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5D968DA5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7B4E8ED4" w14:textId="65C6C32E" w:rsidR="00D1633D" w:rsidRPr="009F45F3" w:rsidRDefault="00963201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Mentoring Observation Evaluation</w:t>
            </w:r>
          </w:p>
        </w:tc>
        <w:tc>
          <w:tcPr>
            <w:tcW w:w="4325" w:type="dxa"/>
          </w:tcPr>
          <w:p w14:paraId="0FCA43C5" w14:textId="77777777" w:rsidR="00903242" w:rsidRDefault="00903242" w:rsidP="0020521C">
            <w:pPr>
              <w:pStyle w:val="BodyAPTA"/>
            </w:pPr>
          </w:p>
        </w:tc>
      </w:tr>
    </w:tbl>
    <w:p w14:paraId="1E2D9D67" w14:textId="331D15A3" w:rsidR="00903242" w:rsidRDefault="00963201" w:rsidP="00573F8E">
      <w:pPr>
        <w:pStyle w:val="IntroductionAPTA"/>
      </w:pPr>
      <w:r>
        <w:t>Program directors are responsible for conducting an initial evaluation of all new mentors within 30-days of onboarding. This evaluation must be submitted within the Notification of Addition of Mentor.</w:t>
      </w:r>
    </w:p>
    <w:p w14:paraId="62E8B144" w14:textId="79949BF5" w:rsidR="00963201" w:rsidRPr="00963201" w:rsidRDefault="00963201" w:rsidP="00963201">
      <w:pPr>
        <w:pStyle w:val="BodyAPTA"/>
      </w:pPr>
      <w:r w:rsidRPr="00963201">
        <w:rPr>
          <w:b/>
          <w:bCs/>
        </w:rPr>
        <w:t>Name of Mentor:</w:t>
      </w:r>
      <w:r>
        <w:t xml:space="preserve"> </w:t>
      </w:r>
      <w:sdt>
        <w:sdtPr>
          <w:rPr>
            <w:b/>
            <w:bCs/>
          </w:rPr>
          <w:id w:val="103551442"/>
          <w:placeholder>
            <w:docPart w:val="2454335FB0A9464B9753E419FE395FBE"/>
          </w:placeholder>
          <w:showingPlcHdr/>
        </w:sdtPr>
        <w:sdtEndPr/>
        <w:sdtContent>
          <w:r>
            <w:rPr>
              <w:rStyle w:val="PlaceholderText"/>
            </w:rPr>
            <w:t>Enter Name of Mentor</w:t>
          </w:r>
          <w:r w:rsidRPr="004F7FF5">
            <w:rPr>
              <w:rStyle w:val="PlaceholderText"/>
            </w:rPr>
            <w:t>.</w:t>
          </w:r>
        </w:sdtContent>
      </w:sdt>
    </w:p>
    <w:tbl>
      <w:tblPr>
        <w:tblStyle w:val="TableGrid"/>
        <w:tblW w:w="10387" w:type="dxa"/>
        <w:tblLook w:val="04A0" w:firstRow="1" w:lastRow="0" w:firstColumn="1" w:lastColumn="0" w:noHBand="0" w:noVBand="1"/>
      </w:tblPr>
      <w:tblGrid>
        <w:gridCol w:w="417"/>
        <w:gridCol w:w="2252"/>
        <w:gridCol w:w="416"/>
        <w:gridCol w:w="2252"/>
        <w:gridCol w:w="416"/>
        <w:gridCol w:w="2252"/>
        <w:gridCol w:w="416"/>
        <w:gridCol w:w="1966"/>
      </w:tblGrid>
      <w:tr w:rsidR="00EC7CA9" w:rsidRPr="003D23F8" w14:paraId="67C5EC9C" w14:textId="77777777" w:rsidTr="0016093D">
        <w:tc>
          <w:tcPr>
            <w:tcW w:w="2683" w:type="dxa"/>
            <w:gridSpan w:val="2"/>
          </w:tcPr>
          <w:p w14:paraId="4E235E09" w14:textId="77777777" w:rsidR="00EC7CA9" w:rsidRPr="00963201" w:rsidRDefault="00EC7CA9" w:rsidP="00CF10F0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963201">
              <w:rPr>
                <w:rFonts w:cs="Arial"/>
                <w:b/>
                <w:bCs/>
                <w:szCs w:val="20"/>
              </w:rPr>
              <w:t>Exceeds Expectations</w:t>
            </w:r>
          </w:p>
        </w:tc>
        <w:tc>
          <w:tcPr>
            <w:tcW w:w="2683" w:type="dxa"/>
            <w:gridSpan w:val="2"/>
            <w:shd w:val="clear" w:color="auto" w:fill="D9D9D9" w:themeFill="background1" w:themeFillShade="D9"/>
          </w:tcPr>
          <w:p w14:paraId="3DDB604D" w14:textId="77777777" w:rsidR="00EC7CA9" w:rsidRPr="00963201" w:rsidRDefault="00EC7CA9" w:rsidP="00CF10F0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963201">
              <w:rPr>
                <w:rFonts w:cs="Arial"/>
                <w:b/>
                <w:bCs/>
                <w:szCs w:val="20"/>
              </w:rPr>
              <w:t>Meets Expectations</w:t>
            </w:r>
          </w:p>
        </w:tc>
        <w:tc>
          <w:tcPr>
            <w:tcW w:w="2683" w:type="dxa"/>
            <w:gridSpan w:val="2"/>
          </w:tcPr>
          <w:p w14:paraId="240A4C6E" w14:textId="77777777" w:rsidR="00EC7CA9" w:rsidRPr="00963201" w:rsidRDefault="00EC7CA9" w:rsidP="00CF10F0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963201">
              <w:rPr>
                <w:rFonts w:cs="Arial"/>
                <w:b/>
                <w:bCs/>
                <w:szCs w:val="20"/>
              </w:rPr>
              <w:t>Needs Improvement*</w:t>
            </w:r>
          </w:p>
        </w:tc>
        <w:tc>
          <w:tcPr>
            <w:tcW w:w="2338" w:type="dxa"/>
            <w:gridSpan w:val="2"/>
            <w:shd w:val="clear" w:color="auto" w:fill="D9D9D9" w:themeFill="background1" w:themeFillShade="D9"/>
          </w:tcPr>
          <w:p w14:paraId="3A22E55D" w14:textId="77777777" w:rsidR="00EC7CA9" w:rsidRPr="00963201" w:rsidRDefault="00EC7CA9" w:rsidP="00CF10F0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963201">
              <w:rPr>
                <w:rFonts w:cs="Arial"/>
                <w:b/>
                <w:bCs/>
                <w:szCs w:val="20"/>
              </w:rPr>
              <w:t>Inadequate*</w:t>
            </w:r>
          </w:p>
        </w:tc>
      </w:tr>
      <w:tr w:rsidR="008A35C4" w:rsidRPr="003D23F8" w14:paraId="0E146A79" w14:textId="77777777" w:rsidTr="0016093D">
        <w:tc>
          <w:tcPr>
            <w:tcW w:w="10387" w:type="dxa"/>
            <w:gridSpan w:val="8"/>
          </w:tcPr>
          <w:p w14:paraId="56BC3A46" w14:textId="745B522F" w:rsidR="008A35C4" w:rsidRPr="00963201" w:rsidRDefault="008A35C4" w:rsidP="008A35C4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963201">
              <w:rPr>
                <w:rFonts w:cs="Arial"/>
                <w:szCs w:val="20"/>
              </w:rPr>
              <w:t xml:space="preserve">During the mentoring session, the mentor displayed the following </w:t>
            </w:r>
            <w:r w:rsidRPr="00963201">
              <w:rPr>
                <w:rFonts w:cs="Arial"/>
                <w:b/>
                <w:szCs w:val="20"/>
              </w:rPr>
              <w:t>personal characteristics.</w:t>
            </w:r>
            <w:r w:rsidRPr="00963201">
              <w:rPr>
                <w:rFonts w:cs="Arial"/>
                <w:szCs w:val="20"/>
              </w:rPr>
              <w:t xml:space="preserve"> </w:t>
            </w:r>
          </w:p>
        </w:tc>
      </w:tr>
      <w:tr w:rsidR="00C21BFD" w:rsidRPr="003D23F8" w14:paraId="11ED37C6" w14:textId="77777777" w:rsidTr="0016093D">
        <w:sdt>
          <w:sdtPr>
            <w:rPr>
              <w:rFonts w:cs="Arial"/>
              <w:szCs w:val="20"/>
            </w:rPr>
            <w:id w:val="-25930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2F1315FB" w14:textId="77777777" w:rsidR="00D054C0" w:rsidRPr="00963201" w:rsidRDefault="00D054C0" w:rsidP="00D054C0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0A3F1AF3" w14:textId="291A3F35" w:rsidR="00D054C0" w:rsidRPr="00963201" w:rsidRDefault="00D054C0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Recognizes</w:t>
            </w:r>
            <w:r w:rsidRPr="00963201">
              <w:rPr>
                <w:rFonts w:cs="Arial"/>
                <w:szCs w:val="20"/>
              </w:rPr>
              <w:t xml:space="preserve"> </w:t>
            </w:r>
            <w:r w:rsidRPr="00963201">
              <w:rPr>
                <w:rFonts w:cs="Arial"/>
                <w:b/>
                <w:szCs w:val="20"/>
              </w:rPr>
              <w:t>opportunities</w:t>
            </w:r>
            <w:r w:rsidRPr="00963201">
              <w:rPr>
                <w:rFonts w:cs="Arial"/>
                <w:szCs w:val="20"/>
              </w:rPr>
              <w:t xml:space="preserve"> and engages in ongoing self-reflection and self-development. </w:t>
            </w:r>
          </w:p>
        </w:tc>
        <w:sdt>
          <w:sdtPr>
            <w:rPr>
              <w:rFonts w:cs="Arial"/>
              <w:szCs w:val="20"/>
            </w:rPr>
            <w:id w:val="-206562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31F98ACF" w14:textId="77777777" w:rsidR="00D054C0" w:rsidRPr="00963201" w:rsidRDefault="00D054C0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D4EF952" w14:textId="1319BD01" w:rsidR="00D054C0" w:rsidRPr="00963201" w:rsidRDefault="00D054C0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Engages</w:t>
            </w:r>
            <w:r w:rsidRPr="00963201">
              <w:rPr>
                <w:rFonts w:cs="Arial"/>
                <w:szCs w:val="20"/>
              </w:rPr>
              <w:t xml:space="preserve"> in self-reflection and self-development to ensure effectiveness as a teacher.</w:t>
            </w:r>
          </w:p>
        </w:tc>
        <w:sdt>
          <w:sdtPr>
            <w:rPr>
              <w:rFonts w:cs="Arial"/>
              <w:szCs w:val="20"/>
            </w:rPr>
            <w:id w:val="-11375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9BF9B9F" w14:textId="77777777" w:rsidR="00D054C0" w:rsidRPr="00963201" w:rsidRDefault="00D054C0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76C224FC" w14:textId="5F871B9F" w:rsidR="00D054C0" w:rsidRPr="00963201" w:rsidRDefault="00D054C0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Inconsistently</w:t>
            </w:r>
            <w:r w:rsidRPr="00963201">
              <w:rPr>
                <w:rFonts w:cs="Arial"/>
                <w:szCs w:val="20"/>
              </w:rPr>
              <w:t xml:space="preserve"> engages in self-reflection and self-development.</w:t>
            </w:r>
          </w:p>
        </w:tc>
        <w:sdt>
          <w:sdtPr>
            <w:rPr>
              <w:rFonts w:cs="Arial"/>
              <w:szCs w:val="20"/>
            </w:rPr>
            <w:id w:val="164870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1111CBEA" w14:textId="77777777" w:rsidR="00D054C0" w:rsidRPr="00963201" w:rsidRDefault="00D054C0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72C886ED" w14:textId="55E72DBB" w:rsidR="00D054C0" w:rsidRPr="00963201" w:rsidRDefault="00D054C0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 xml:space="preserve">Does not </w:t>
            </w:r>
            <w:r w:rsidRPr="00963201">
              <w:rPr>
                <w:rFonts w:cs="Arial"/>
                <w:szCs w:val="20"/>
              </w:rPr>
              <w:t>engage in self-reflection and self-development.</w:t>
            </w:r>
          </w:p>
        </w:tc>
      </w:tr>
      <w:tr w:rsidR="00C21BFD" w:rsidRPr="003D23F8" w14:paraId="17C7E5BE" w14:textId="77777777" w:rsidTr="0016093D">
        <w:sdt>
          <w:sdtPr>
            <w:rPr>
              <w:rFonts w:cs="Arial"/>
              <w:szCs w:val="20"/>
            </w:rPr>
            <w:id w:val="-155099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54815C34" w14:textId="77777777" w:rsidR="00D054C0" w:rsidRPr="00963201" w:rsidRDefault="00D054C0" w:rsidP="00D054C0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01BB165A" w14:textId="2C55149F" w:rsidR="00D054C0" w:rsidRPr="00963201" w:rsidRDefault="00D054C0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Seeks opportunities</w:t>
            </w:r>
            <w:r w:rsidRPr="00963201">
              <w:rPr>
                <w:rFonts w:cs="Arial"/>
                <w:szCs w:val="20"/>
              </w:rPr>
              <w:t xml:space="preserve"> to learn/teach.</w:t>
            </w:r>
          </w:p>
        </w:tc>
        <w:sdt>
          <w:sdtPr>
            <w:rPr>
              <w:rFonts w:cs="Arial"/>
              <w:szCs w:val="20"/>
            </w:rPr>
            <w:id w:val="77429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01553DE9" w14:textId="77777777" w:rsidR="00D054C0" w:rsidRPr="00963201" w:rsidRDefault="00D054C0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3E34C480" w14:textId="582E5666" w:rsidR="00D054C0" w:rsidRPr="00963201" w:rsidRDefault="00D054C0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szCs w:val="20"/>
              </w:rPr>
              <w:t xml:space="preserve">Demonstrates </w:t>
            </w:r>
            <w:r w:rsidRPr="00963201">
              <w:rPr>
                <w:rFonts w:cs="Arial"/>
                <w:b/>
                <w:szCs w:val="20"/>
              </w:rPr>
              <w:t>willingness</w:t>
            </w:r>
            <w:r w:rsidRPr="00963201">
              <w:rPr>
                <w:rFonts w:cs="Arial"/>
                <w:szCs w:val="20"/>
              </w:rPr>
              <w:t xml:space="preserve"> to learn/teach.</w:t>
            </w:r>
          </w:p>
        </w:tc>
        <w:sdt>
          <w:sdtPr>
            <w:rPr>
              <w:rFonts w:cs="Arial"/>
              <w:szCs w:val="20"/>
            </w:rPr>
            <w:id w:val="-203503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09633D76" w14:textId="77777777" w:rsidR="00D054C0" w:rsidRPr="00963201" w:rsidRDefault="00D054C0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3F398BDE" w14:textId="5340F6E7" w:rsidR="00D054C0" w:rsidRPr="00963201" w:rsidRDefault="00D054C0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Inconsistently</w:t>
            </w:r>
            <w:r w:rsidRPr="00963201">
              <w:rPr>
                <w:rFonts w:cs="Arial"/>
                <w:szCs w:val="20"/>
              </w:rPr>
              <w:t xml:space="preserve"> demonstrates a willingness to learn/teach.</w:t>
            </w:r>
          </w:p>
        </w:tc>
        <w:sdt>
          <w:sdtPr>
            <w:rPr>
              <w:rFonts w:cs="Arial"/>
              <w:szCs w:val="20"/>
            </w:rPr>
            <w:id w:val="114146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1DB79FBD" w14:textId="77777777" w:rsidR="00D054C0" w:rsidRPr="00963201" w:rsidRDefault="00D054C0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2877D234" w14:textId="3D880234" w:rsidR="00D054C0" w:rsidRPr="00963201" w:rsidRDefault="00D054C0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Did not</w:t>
            </w:r>
            <w:r w:rsidRPr="00963201">
              <w:rPr>
                <w:rFonts w:cs="Arial"/>
                <w:szCs w:val="20"/>
              </w:rPr>
              <w:t xml:space="preserve"> demonstrate a willingness to learn/teach. </w:t>
            </w:r>
          </w:p>
        </w:tc>
      </w:tr>
      <w:tr w:rsidR="00C21BFD" w:rsidRPr="003D23F8" w14:paraId="7A5FA8DE" w14:textId="77777777" w:rsidTr="0016093D">
        <w:sdt>
          <w:sdtPr>
            <w:rPr>
              <w:rFonts w:cs="Arial"/>
              <w:szCs w:val="20"/>
            </w:rPr>
            <w:id w:val="86333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AC55D1F" w14:textId="77777777" w:rsidR="00D054C0" w:rsidRPr="00963201" w:rsidRDefault="00D054C0" w:rsidP="00D054C0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309269D2" w14:textId="73E3708C" w:rsidR="00D054C0" w:rsidRPr="00963201" w:rsidRDefault="00D054C0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 xml:space="preserve">Seeks opportunities </w:t>
            </w:r>
            <w:r w:rsidRPr="00963201">
              <w:rPr>
                <w:rFonts w:cs="Arial"/>
                <w:szCs w:val="20"/>
              </w:rPr>
              <w:t xml:space="preserve">and pursues excellence in teaching and mentoring. </w:t>
            </w:r>
          </w:p>
        </w:tc>
        <w:sdt>
          <w:sdtPr>
            <w:rPr>
              <w:rFonts w:cs="Arial"/>
              <w:szCs w:val="20"/>
            </w:rPr>
            <w:id w:val="-138032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7BF264FE" w14:textId="77777777" w:rsidR="00D054C0" w:rsidRPr="00963201" w:rsidRDefault="00D054C0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D195DF6" w14:textId="3FF3A49A" w:rsidR="00D054C0" w:rsidRPr="00963201" w:rsidRDefault="00D054C0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szCs w:val="20"/>
              </w:rPr>
              <w:t xml:space="preserve">Demonstrates </w:t>
            </w:r>
            <w:r w:rsidRPr="00963201">
              <w:rPr>
                <w:rFonts w:cs="Arial"/>
                <w:b/>
                <w:szCs w:val="20"/>
              </w:rPr>
              <w:t>eagerness</w:t>
            </w:r>
            <w:r w:rsidRPr="00963201">
              <w:rPr>
                <w:rFonts w:cs="Arial"/>
                <w:szCs w:val="20"/>
              </w:rPr>
              <w:t xml:space="preserve"> and </w:t>
            </w:r>
            <w:r w:rsidRPr="00963201">
              <w:rPr>
                <w:rFonts w:cs="Arial"/>
                <w:b/>
                <w:szCs w:val="20"/>
              </w:rPr>
              <w:t>excitement</w:t>
            </w:r>
            <w:r w:rsidRPr="00963201">
              <w:rPr>
                <w:rFonts w:cs="Arial"/>
                <w:szCs w:val="20"/>
              </w:rPr>
              <w:t xml:space="preserve"> to pursue excellence in teaching and mentoring.</w:t>
            </w:r>
          </w:p>
        </w:tc>
        <w:sdt>
          <w:sdtPr>
            <w:rPr>
              <w:rFonts w:cs="Arial"/>
              <w:szCs w:val="20"/>
            </w:rPr>
            <w:id w:val="191534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7136593E" w14:textId="77777777" w:rsidR="00D054C0" w:rsidRPr="00963201" w:rsidRDefault="00D054C0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4D0A862D" w14:textId="65F336A9" w:rsidR="00D054C0" w:rsidRPr="00963201" w:rsidRDefault="00D054C0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Somewhat</w:t>
            </w:r>
            <w:r w:rsidRPr="00963201">
              <w:rPr>
                <w:rFonts w:cs="Arial"/>
                <w:szCs w:val="20"/>
              </w:rPr>
              <w:t xml:space="preserve"> eager and excited to pursue excellence in teaching and mentoring.</w:t>
            </w:r>
          </w:p>
        </w:tc>
        <w:sdt>
          <w:sdtPr>
            <w:rPr>
              <w:rFonts w:cs="Arial"/>
              <w:szCs w:val="20"/>
            </w:rPr>
            <w:id w:val="-37423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27CA407E" w14:textId="77777777" w:rsidR="00D054C0" w:rsidRPr="00963201" w:rsidRDefault="00D054C0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1518FAF1" w14:textId="388C05E2" w:rsidR="00D054C0" w:rsidRPr="00963201" w:rsidRDefault="00D054C0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 xml:space="preserve">Not </w:t>
            </w:r>
            <w:r w:rsidRPr="00963201">
              <w:rPr>
                <w:rFonts w:cs="Arial"/>
                <w:szCs w:val="20"/>
              </w:rPr>
              <w:t>eager or excited to pursue excellence in teaching and mentoring.</w:t>
            </w:r>
          </w:p>
        </w:tc>
      </w:tr>
      <w:tr w:rsidR="00C21BFD" w:rsidRPr="003D23F8" w14:paraId="7A22642C" w14:textId="77777777" w:rsidTr="0016093D">
        <w:sdt>
          <w:sdtPr>
            <w:rPr>
              <w:rFonts w:cs="Arial"/>
              <w:szCs w:val="20"/>
            </w:rPr>
            <w:id w:val="106653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42DE4B21" w14:textId="273E0735" w:rsidR="00D054C0" w:rsidRPr="00963201" w:rsidRDefault="00D054C0" w:rsidP="00D054C0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64F4FBD7" w14:textId="74B946ED" w:rsidR="00D054C0" w:rsidRPr="00963201" w:rsidRDefault="00D054C0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Ongoing enhancement</w:t>
            </w:r>
            <w:r w:rsidRPr="00963201">
              <w:rPr>
                <w:rFonts w:cs="Arial"/>
                <w:szCs w:val="20"/>
              </w:rPr>
              <w:t xml:space="preserve"> of a trusting environment to promote mentoring.</w:t>
            </w:r>
          </w:p>
        </w:tc>
        <w:sdt>
          <w:sdtPr>
            <w:rPr>
              <w:rFonts w:cs="Arial"/>
              <w:szCs w:val="20"/>
            </w:rPr>
            <w:id w:val="87412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256E528E" w14:textId="77777777" w:rsidR="00D054C0" w:rsidRPr="00963201" w:rsidRDefault="00D054C0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461D733" w14:textId="3DEB5785" w:rsidR="00D054C0" w:rsidRPr="00963201" w:rsidRDefault="00D054C0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Consistently</w:t>
            </w:r>
            <w:r w:rsidRPr="00963201">
              <w:rPr>
                <w:rFonts w:cs="Arial"/>
                <w:szCs w:val="20"/>
              </w:rPr>
              <w:t xml:space="preserve"> develops a trusting environment.</w:t>
            </w:r>
          </w:p>
        </w:tc>
        <w:sdt>
          <w:sdtPr>
            <w:rPr>
              <w:rFonts w:cs="Arial"/>
              <w:szCs w:val="20"/>
            </w:rPr>
            <w:id w:val="-887574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08896931" w14:textId="77777777" w:rsidR="00D054C0" w:rsidRPr="00963201" w:rsidRDefault="00D054C0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1A952FFB" w14:textId="0CFBCED8" w:rsidR="00D054C0" w:rsidRPr="00963201" w:rsidRDefault="00D054C0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Inconsistently</w:t>
            </w:r>
            <w:r w:rsidRPr="00963201">
              <w:rPr>
                <w:rFonts w:cs="Arial"/>
                <w:szCs w:val="20"/>
              </w:rPr>
              <w:t xml:space="preserve"> develops a trusting environment.</w:t>
            </w:r>
          </w:p>
        </w:tc>
        <w:sdt>
          <w:sdtPr>
            <w:rPr>
              <w:rFonts w:cs="Arial"/>
              <w:szCs w:val="20"/>
            </w:rPr>
            <w:id w:val="43101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685E65FB" w14:textId="77777777" w:rsidR="00D054C0" w:rsidRPr="00963201" w:rsidRDefault="00D054C0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087B3810" w14:textId="6A2B2046" w:rsidR="00D054C0" w:rsidRPr="00963201" w:rsidRDefault="00D054C0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Does not</w:t>
            </w:r>
            <w:r w:rsidRPr="00963201">
              <w:rPr>
                <w:rFonts w:cs="Arial"/>
                <w:szCs w:val="20"/>
              </w:rPr>
              <w:t xml:space="preserve"> develop a trusting environment. </w:t>
            </w:r>
          </w:p>
        </w:tc>
      </w:tr>
      <w:tr w:rsidR="00AD1192" w:rsidRPr="003D23F8" w14:paraId="7A15B0B1" w14:textId="77777777" w:rsidTr="0016093D">
        <w:tc>
          <w:tcPr>
            <w:tcW w:w="10387" w:type="dxa"/>
            <w:gridSpan w:val="8"/>
          </w:tcPr>
          <w:p w14:paraId="4BF7BCE0" w14:textId="41A57FFF" w:rsidR="00AD1192" w:rsidRPr="00963201" w:rsidRDefault="00AD1192" w:rsidP="00AD1192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szCs w:val="20"/>
              </w:rPr>
              <w:t xml:space="preserve">The mentor displayed the following characteristics related to </w:t>
            </w:r>
            <w:r w:rsidRPr="00963201">
              <w:rPr>
                <w:rFonts w:cs="Arial"/>
                <w:b/>
                <w:szCs w:val="20"/>
              </w:rPr>
              <w:t>interactions</w:t>
            </w:r>
            <w:r w:rsidRPr="00963201">
              <w:rPr>
                <w:rFonts w:cs="Arial"/>
                <w:szCs w:val="20"/>
              </w:rPr>
              <w:t xml:space="preserve">: </w:t>
            </w:r>
          </w:p>
        </w:tc>
      </w:tr>
      <w:tr w:rsidR="00C21BFD" w:rsidRPr="003D23F8" w14:paraId="6DC39BDE" w14:textId="77777777" w:rsidTr="0016093D">
        <w:sdt>
          <w:sdtPr>
            <w:rPr>
              <w:rFonts w:cs="Arial"/>
              <w:szCs w:val="20"/>
            </w:rPr>
            <w:id w:val="42716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72A04D0" w14:textId="5AD471CD" w:rsidR="00776182" w:rsidRPr="00963201" w:rsidRDefault="00776182" w:rsidP="00776182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52079E6A" w14:textId="7502D267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Seeks</w:t>
            </w:r>
            <w:r w:rsidRPr="00963201">
              <w:rPr>
                <w:rFonts w:cs="Arial"/>
                <w:szCs w:val="20"/>
              </w:rPr>
              <w:t xml:space="preserve"> </w:t>
            </w:r>
            <w:r w:rsidRPr="00963201">
              <w:rPr>
                <w:rFonts w:cs="Arial"/>
                <w:b/>
                <w:szCs w:val="20"/>
              </w:rPr>
              <w:t>opportunities</w:t>
            </w:r>
            <w:r w:rsidRPr="00963201">
              <w:rPr>
                <w:rFonts w:cs="Arial"/>
                <w:szCs w:val="20"/>
              </w:rPr>
              <w:t xml:space="preserve"> to </w:t>
            </w:r>
            <w:r w:rsidRPr="00963201">
              <w:rPr>
                <w:rFonts w:cs="Arial"/>
                <w:b/>
                <w:szCs w:val="20"/>
              </w:rPr>
              <w:t>optimize</w:t>
            </w:r>
            <w:r w:rsidRPr="00963201">
              <w:rPr>
                <w:rFonts w:cs="Arial"/>
                <w:szCs w:val="20"/>
              </w:rPr>
              <w:t xml:space="preserve"> educational strategies and enhance communication tailored to the learning context and the learner’s needs.</w:t>
            </w:r>
          </w:p>
        </w:tc>
        <w:sdt>
          <w:sdtPr>
            <w:rPr>
              <w:rFonts w:cs="Arial"/>
              <w:szCs w:val="20"/>
            </w:rPr>
            <w:id w:val="-55077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09553635" w14:textId="190CE7C5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250D3FBC" w14:textId="5282CBF3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Consistently</w:t>
            </w:r>
            <w:r w:rsidRPr="00963201">
              <w:rPr>
                <w:rFonts w:cs="Arial"/>
                <w:szCs w:val="20"/>
              </w:rPr>
              <w:t xml:space="preserve"> uses effective communication skills providing clarifications. </w:t>
            </w:r>
          </w:p>
        </w:tc>
        <w:sdt>
          <w:sdtPr>
            <w:rPr>
              <w:rFonts w:cs="Arial"/>
              <w:szCs w:val="20"/>
            </w:rPr>
            <w:id w:val="-116361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0852D6C8" w14:textId="70DA6E1C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6D067512" w14:textId="3F44CE36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Inconsistently</w:t>
            </w:r>
            <w:r w:rsidRPr="00963201">
              <w:rPr>
                <w:rFonts w:cs="Arial"/>
                <w:szCs w:val="20"/>
              </w:rPr>
              <w:t xml:space="preserve"> uses effective communication skills.</w:t>
            </w:r>
          </w:p>
        </w:tc>
        <w:sdt>
          <w:sdtPr>
            <w:rPr>
              <w:rFonts w:cs="Arial"/>
              <w:szCs w:val="20"/>
            </w:rPr>
            <w:id w:val="80127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2BC61925" w14:textId="542100BF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69BF5F9B" w14:textId="24FEF230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 xml:space="preserve">Does not </w:t>
            </w:r>
            <w:r w:rsidRPr="00963201">
              <w:rPr>
                <w:rFonts w:cs="Arial"/>
                <w:szCs w:val="20"/>
              </w:rPr>
              <w:t>use effective communication skills.</w:t>
            </w:r>
          </w:p>
        </w:tc>
      </w:tr>
      <w:tr w:rsidR="00C21BFD" w:rsidRPr="003D23F8" w14:paraId="3462BFA7" w14:textId="77777777" w:rsidTr="0016093D">
        <w:sdt>
          <w:sdtPr>
            <w:rPr>
              <w:rFonts w:cs="Arial"/>
              <w:szCs w:val="20"/>
            </w:rPr>
            <w:id w:val="-96742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74824E5" w14:textId="65E024A5" w:rsidR="00776182" w:rsidRPr="00963201" w:rsidRDefault="00776182" w:rsidP="00776182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55BC4BEB" w14:textId="0A0DE883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Actively</w:t>
            </w:r>
            <w:r w:rsidRPr="00963201">
              <w:rPr>
                <w:rFonts w:cs="Arial"/>
                <w:szCs w:val="20"/>
              </w:rPr>
              <w:t xml:space="preserve"> </w:t>
            </w:r>
            <w:r w:rsidRPr="00963201">
              <w:rPr>
                <w:rFonts w:cs="Arial"/>
                <w:b/>
                <w:szCs w:val="20"/>
              </w:rPr>
              <w:t>encourages</w:t>
            </w:r>
            <w:r w:rsidRPr="00963201">
              <w:rPr>
                <w:rFonts w:cs="Arial"/>
                <w:szCs w:val="20"/>
              </w:rPr>
              <w:t xml:space="preserve"> learner-centered engagement.</w:t>
            </w:r>
          </w:p>
        </w:tc>
        <w:sdt>
          <w:sdtPr>
            <w:rPr>
              <w:rFonts w:cs="Arial"/>
              <w:szCs w:val="20"/>
            </w:rPr>
            <w:id w:val="-177200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33B95156" w14:textId="34024B0A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7721759" w14:textId="487C030A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Committed</w:t>
            </w:r>
            <w:r w:rsidRPr="00963201">
              <w:rPr>
                <w:rFonts w:cs="Arial"/>
                <w:szCs w:val="20"/>
              </w:rPr>
              <w:t xml:space="preserve"> to learner engagement.</w:t>
            </w:r>
          </w:p>
        </w:tc>
        <w:sdt>
          <w:sdtPr>
            <w:rPr>
              <w:rFonts w:cs="Arial"/>
              <w:szCs w:val="20"/>
            </w:rPr>
            <w:id w:val="-203626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1EF699A2" w14:textId="11B2B3AD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7570AFB2" w14:textId="6B597A52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Inconsistently</w:t>
            </w:r>
            <w:r w:rsidRPr="00963201">
              <w:rPr>
                <w:rFonts w:cs="Arial"/>
                <w:szCs w:val="20"/>
              </w:rPr>
              <w:t xml:space="preserve"> demonstrates commitment to learner engagement. </w:t>
            </w:r>
          </w:p>
        </w:tc>
        <w:sdt>
          <w:sdtPr>
            <w:rPr>
              <w:rFonts w:cs="Arial"/>
              <w:szCs w:val="20"/>
            </w:rPr>
            <w:id w:val="88483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7F112351" w14:textId="555F72D2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4F84CABE" w14:textId="1D405E4D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Does not</w:t>
            </w:r>
            <w:r w:rsidRPr="00963201">
              <w:rPr>
                <w:rFonts w:cs="Arial"/>
                <w:szCs w:val="20"/>
              </w:rPr>
              <w:t xml:space="preserve"> demonstrate learner engagement. </w:t>
            </w:r>
          </w:p>
        </w:tc>
      </w:tr>
      <w:tr w:rsidR="00C21BFD" w:rsidRPr="003D23F8" w14:paraId="095C357F" w14:textId="77777777" w:rsidTr="0016093D">
        <w:sdt>
          <w:sdtPr>
            <w:rPr>
              <w:rFonts w:cs="Arial"/>
              <w:szCs w:val="20"/>
            </w:rPr>
            <w:id w:val="-97591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0AB97689" w14:textId="0A81E8A9" w:rsidR="00776182" w:rsidRPr="00963201" w:rsidRDefault="00776182" w:rsidP="00776182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08050CA9" w14:textId="529DA455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Approaches</w:t>
            </w:r>
            <w:r w:rsidRPr="00963201">
              <w:rPr>
                <w:rFonts w:cs="Arial"/>
                <w:szCs w:val="20"/>
              </w:rPr>
              <w:t xml:space="preserve"> each session with care related to sensitive generational and cultural differences. </w:t>
            </w:r>
          </w:p>
        </w:tc>
        <w:sdt>
          <w:sdtPr>
            <w:rPr>
              <w:rFonts w:cs="Arial"/>
              <w:szCs w:val="20"/>
            </w:rPr>
            <w:id w:val="-137506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44C36D49" w14:textId="2EF1F025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84464B6" w14:textId="588D66BB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Identifies</w:t>
            </w:r>
            <w:r w:rsidRPr="00963201">
              <w:rPr>
                <w:rFonts w:cs="Arial"/>
                <w:szCs w:val="20"/>
              </w:rPr>
              <w:t xml:space="preserve"> and provides care related to sensitive generational and cultural differences. </w:t>
            </w:r>
          </w:p>
        </w:tc>
        <w:sdt>
          <w:sdtPr>
            <w:rPr>
              <w:rFonts w:cs="Arial"/>
              <w:szCs w:val="20"/>
            </w:rPr>
            <w:id w:val="52475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12D84FC5" w14:textId="6589F9D3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0F78EE25" w14:textId="62B691F3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Inconsistently</w:t>
            </w:r>
            <w:r w:rsidRPr="00963201">
              <w:rPr>
                <w:rFonts w:cs="Arial"/>
                <w:szCs w:val="20"/>
              </w:rPr>
              <w:t xml:space="preserve"> identifies and provides care related to sensitive generational and cultural differences.</w:t>
            </w:r>
          </w:p>
        </w:tc>
        <w:sdt>
          <w:sdtPr>
            <w:rPr>
              <w:rFonts w:cs="Arial"/>
              <w:szCs w:val="20"/>
            </w:rPr>
            <w:id w:val="-181972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2D54B00C" w14:textId="22A1394D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24F29573" w14:textId="496E7EA6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Does not</w:t>
            </w:r>
            <w:r w:rsidRPr="00963201">
              <w:rPr>
                <w:rFonts w:cs="Arial"/>
                <w:szCs w:val="20"/>
              </w:rPr>
              <w:t xml:space="preserve"> identify or provide care related to sensitive generational and cultural differences. </w:t>
            </w:r>
          </w:p>
        </w:tc>
      </w:tr>
      <w:tr w:rsidR="00C21BFD" w:rsidRPr="003D23F8" w14:paraId="71B6E9CF" w14:textId="77777777" w:rsidTr="0016093D">
        <w:sdt>
          <w:sdtPr>
            <w:rPr>
              <w:rFonts w:cs="Arial"/>
              <w:szCs w:val="20"/>
            </w:rPr>
            <w:id w:val="177096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79E0E0C1" w14:textId="36B8B696" w:rsidR="00776182" w:rsidRPr="00963201" w:rsidRDefault="00776182" w:rsidP="00776182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431B3576" w14:textId="04B63A4F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Seeks</w:t>
            </w:r>
            <w:r w:rsidRPr="00963201">
              <w:rPr>
                <w:rFonts w:cs="Arial"/>
                <w:szCs w:val="20"/>
              </w:rPr>
              <w:t xml:space="preserve"> feedback for improvement. </w:t>
            </w:r>
          </w:p>
        </w:tc>
        <w:sdt>
          <w:sdtPr>
            <w:rPr>
              <w:rFonts w:cs="Arial"/>
              <w:szCs w:val="20"/>
            </w:rPr>
            <w:id w:val="40874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05DED8B2" w14:textId="681EE4ED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512BDC8F" w14:textId="43AAF471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Open</w:t>
            </w:r>
            <w:r w:rsidRPr="00963201">
              <w:rPr>
                <w:rFonts w:cs="Arial"/>
                <w:szCs w:val="20"/>
              </w:rPr>
              <w:t xml:space="preserve"> to feedback. </w:t>
            </w:r>
          </w:p>
        </w:tc>
        <w:sdt>
          <w:sdtPr>
            <w:rPr>
              <w:rFonts w:cs="Arial"/>
              <w:szCs w:val="20"/>
            </w:rPr>
            <w:id w:val="-22623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1AB9471F" w14:textId="1816CAC2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50EA3CB0" w14:textId="110A025A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Guarded</w:t>
            </w:r>
            <w:r w:rsidRPr="00963201">
              <w:rPr>
                <w:rFonts w:cs="Arial"/>
                <w:szCs w:val="20"/>
              </w:rPr>
              <w:t xml:space="preserve"> when receiving feedback. </w:t>
            </w:r>
          </w:p>
        </w:tc>
        <w:sdt>
          <w:sdtPr>
            <w:rPr>
              <w:rFonts w:cs="Arial"/>
              <w:szCs w:val="20"/>
            </w:rPr>
            <w:id w:val="101080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45271044" w14:textId="6EB05A9F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06A7E2DD" w14:textId="2EFD7581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Does not</w:t>
            </w:r>
            <w:r w:rsidRPr="00963201">
              <w:rPr>
                <w:rFonts w:cs="Arial"/>
                <w:szCs w:val="20"/>
              </w:rPr>
              <w:t xml:space="preserve"> accept feedback. </w:t>
            </w:r>
          </w:p>
        </w:tc>
      </w:tr>
      <w:tr w:rsidR="00C21BFD" w:rsidRPr="003D23F8" w14:paraId="2811D30A" w14:textId="77777777" w:rsidTr="0016093D">
        <w:sdt>
          <w:sdtPr>
            <w:rPr>
              <w:rFonts w:cs="Arial"/>
              <w:szCs w:val="20"/>
            </w:rPr>
            <w:id w:val="-83029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7DBB4C6C" w14:textId="6F36BDAF" w:rsidR="00776182" w:rsidRPr="00963201" w:rsidRDefault="00776182" w:rsidP="00776182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156FC958" w14:textId="5DE78B9D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Demonstrates</w:t>
            </w:r>
            <w:r w:rsidRPr="00963201">
              <w:rPr>
                <w:rFonts w:cs="Arial"/>
                <w:szCs w:val="20"/>
              </w:rPr>
              <w:t xml:space="preserve"> </w:t>
            </w:r>
            <w:r w:rsidRPr="00963201">
              <w:rPr>
                <w:rFonts w:cs="Arial"/>
                <w:b/>
                <w:szCs w:val="20"/>
              </w:rPr>
              <w:t>expertise</w:t>
            </w:r>
            <w:r w:rsidRPr="00963201">
              <w:rPr>
                <w:rFonts w:cs="Arial"/>
                <w:szCs w:val="20"/>
              </w:rPr>
              <w:t xml:space="preserve"> in handling complex patient, </w:t>
            </w:r>
            <w:r w:rsidRPr="00963201">
              <w:rPr>
                <w:rFonts w:cs="Arial"/>
                <w:szCs w:val="20"/>
              </w:rPr>
              <w:lastRenderedPageBreak/>
              <w:t xml:space="preserve">provider, and organizational situations. </w:t>
            </w:r>
          </w:p>
        </w:tc>
        <w:sdt>
          <w:sdtPr>
            <w:rPr>
              <w:rFonts w:cs="Arial"/>
              <w:szCs w:val="20"/>
            </w:rPr>
            <w:id w:val="14278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7C8BF3FB" w14:textId="4659698C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201BDB2C" w14:textId="10706B18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 xml:space="preserve">Able to handle </w:t>
            </w:r>
            <w:r w:rsidRPr="00963201">
              <w:rPr>
                <w:rFonts w:cs="Arial"/>
                <w:szCs w:val="20"/>
              </w:rPr>
              <w:t xml:space="preserve">complex patient, provider, and </w:t>
            </w:r>
            <w:r w:rsidRPr="00963201">
              <w:rPr>
                <w:rFonts w:cs="Arial"/>
                <w:szCs w:val="20"/>
              </w:rPr>
              <w:lastRenderedPageBreak/>
              <w:t>organizational situations.</w:t>
            </w:r>
          </w:p>
        </w:tc>
        <w:sdt>
          <w:sdtPr>
            <w:rPr>
              <w:rFonts w:cs="Arial"/>
              <w:szCs w:val="20"/>
            </w:rPr>
            <w:id w:val="206112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7B3EB8B" w14:textId="62BF736F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7C60150D" w14:textId="4808FFD3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Inconsistently</w:t>
            </w:r>
            <w:r w:rsidRPr="00963201">
              <w:rPr>
                <w:rFonts w:cs="Arial"/>
                <w:szCs w:val="20"/>
              </w:rPr>
              <w:t xml:space="preserve"> handles complex patient, provider, and </w:t>
            </w:r>
            <w:r w:rsidRPr="00963201">
              <w:rPr>
                <w:rFonts w:cs="Arial"/>
                <w:szCs w:val="20"/>
              </w:rPr>
              <w:lastRenderedPageBreak/>
              <w:t xml:space="preserve">organizational situations. </w:t>
            </w:r>
          </w:p>
        </w:tc>
        <w:sdt>
          <w:sdtPr>
            <w:rPr>
              <w:rFonts w:cs="Arial"/>
              <w:szCs w:val="20"/>
            </w:rPr>
            <w:id w:val="-4814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0D148099" w14:textId="37B8C5F6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66961E35" w14:textId="4C91AF7A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Unable</w:t>
            </w:r>
            <w:r w:rsidRPr="00963201">
              <w:rPr>
                <w:rFonts w:cs="Arial"/>
                <w:szCs w:val="20"/>
              </w:rPr>
              <w:t xml:space="preserve"> to handle complex patient, provider, and </w:t>
            </w:r>
            <w:r w:rsidRPr="00963201">
              <w:rPr>
                <w:rFonts w:cs="Arial"/>
                <w:szCs w:val="20"/>
              </w:rPr>
              <w:lastRenderedPageBreak/>
              <w:t xml:space="preserve">organizational situations. </w:t>
            </w:r>
          </w:p>
        </w:tc>
      </w:tr>
      <w:tr w:rsidR="00C21BFD" w:rsidRPr="003D23F8" w14:paraId="08D472CA" w14:textId="77777777" w:rsidTr="0016093D">
        <w:sdt>
          <w:sdtPr>
            <w:rPr>
              <w:rFonts w:cs="Arial"/>
              <w:szCs w:val="20"/>
            </w:rPr>
            <w:id w:val="114393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445B9EFB" w14:textId="568A6855" w:rsidR="00776182" w:rsidRPr="00963201" w:rsidRDefault="00776182" w:rsidP="00776182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09EED921" w14:textId="16E3F89A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Demonstrates</w:t>
            </w:r>
            <w:r w:rsidRPr="00963201">
              <w:rPr>
                <w:rFonts w:cs="Arial"/>
                <w:szCs w:val="20"/>
              </w:rPr>
              <w:t xml:space="preserve"> </w:t>
            </w:r>
            <w:r w:rsidRPr="00963201">
              <w:rPr>
                <w:rFonts w:cs="Arial"/>
                <w:b/>
                <w:szCs w:val="20"/>
              </w:rPr>
              <w:t>expertise</w:t>
            </w:r>
            <w:r w:rsidRPr="00963201">
              <w:rPr>
                <w:rFonts w:cs="Arial"/>
                <w:szCs w:val="20"/>
              </w:rPr>
              <w:t xml:space="preserve"> in functioning competently in uncertain situations (e.g., when limited evidence exists, a therapist must make the most appropriate patient management decisions possible). </w:t>
            </w:r>
          </w:p>
        </w:tc>
        <w:sdt>
          <w:sdtPr>
            <w:rPr>
              <w:rFonts w:cs="Arial"/>
              <w:szCs w:val="20"/>
            </w:rPr>
            <w:id w:val="-56386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2B0C8794" w14:textId="445DF5E8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ABA0246" w14:textId="43C93B9B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Able</w:t>
            </w:r>
            <w:r w:rsidRPr="00963201">
              <w:rPr>
                <w:rFonts w:cs="Arial"/>
                <w:szCs w:val="20"/>
              </w:rPr>
              <w:t xml:space="preserve"> </w:t>
            </w:r>
            <w:r w:rsidRPr="00963201">
              <w:rPr>
                <w:rFonts w:cs="Arial"/>
                <w:b/>
                <w:szCs w:val="20"/>
              </w:rPr>
              <w:t xml:space="preserve">to function </w:t>
            </w:r>
            <w:r w:rsidRPr="00963201">
              <w:rPr>
                <w:rFonts w:cs="Arial"/>
                <w:szCs w:val="20"/>
              </w:rPr>
              <w:t xml:space="preserve">competently in uncertain situations (e.g., when limited evidence exists, a therapist must make the most appropriate patient management decisions possible). </w:t>
            </w:r>
          </w:p>
        </w:tc>
        <w:sdt>
          <w:sdtPr>
            <w:rPr>
              <w:rFonts w:cs="Arial"/>
              <w:szCs w:val="20"/>
            </w:rPr>
            <w:id w:val="-88139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CF5F22C" w14:textId="02CCC9A8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32586B69" w14:textId="1C4B2649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Inconsistently</w:t>
            </w:r>
            <w:r w:rsidRPr="00963201">
              <w:rPr>
                <w:rFonts w:cs="Arial"/>
                <w:szCs w:val="20"/>
              </w:rPr>
              <w:t xml:space="preserve"> functions competently in uncertain situations (e.g., when limited evidence exists, a therapist must make the most appropriate patient management decisions possible). </w:t>
            </w:r>
          </w:p>
        </w:tc>
        <w:sdt>
          <w:sdtPr>
            <w:rPr>
              <w:rFonts w:cs="Arial"/>
              <w:szCs w:val="20"/>
            </w:rPr>
            <w:id w:val="-192741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051D6481" w14:textId="26A55E5F" w:rsidR="00776182" w:rsidRPr="00963201" w:rsidRDefault="00776182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53A555AB" w14:textId="0C05BE74" w:rsidR="00776182" w:rsidRPr="00963201" w:rsidRDefault="00776182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Does not</w:t>
            </w:r>
            <w:r w:rsidRPr="00963201">
              <w:rPr>
                <w:rFonts w:cs="Arial"/>
                <w:szCs w:val="20"/>
              </w:rPr>
              <w:t xml:space="preserve"> function competently in uncertain situations (e.g., when limited evidence exists, a therapist must make the most appropriate patient management decisions possible). </w:t>
            </w:r>
          </w:p>
        </w:tc>
      </w:tr>
      <w:tr w:rsidR="000255E8" w:rsidRPr="003D23F8" w14:paraId="45062DEF" w14:textId="77777777" w:rsidTr="0016093D">
        <w:tc>
          <w:tcPr>
            <w:tcW w:w="10387" w:type="dxa"/>
            <w:gridSpan w:val="8"/>
          </w:tcPr>
          <w:p w14:paraId="3D3212C0" w14:textId="2265FA3F" w:rsidR="000255E8" w:rsidRPr="00963201" w:rsidRDefault="000255E8" w:rsidP="000255E8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szCs w:val="20"/>
              </w:rPr>
              <w:t xml:space="preserve">The mentor displayed the following characteristics related to </w:t>
            </w:r>
            <w:r w:rsidRPr="00963201">
              <w:rPr>
                <w:rFonts w:cs="Arial"/>
                <w:b/>
                <w:szCs w:val="20"/>
              </w:rPr>
              <w:t>responsibilities.</w:t>
            </w:r>
            <w:r w:rsidRPr="00963201">
              <w:rPr>
                <w:rFonts w:cs="Arial"/>
                <w:szCs w:val="20"/>
              </w:rPr>
              <w:t xml:space="preserve"> </w:t>
            </w:r>
          </w:p>
        </w:tc>
      </w:tr>
      <w:tr w:rsidR="00C21BFD" w:rsidRPr="003D23F8" w14:paraId="63DD5B2A" w14:textId="77777777" w:rsidTr="0016093D">
        <w:sdt>
          <w:sdtPr>
            <w:rPr>
              <w:rFonts w:cs="Arial"/>
              <w:szCs w:val="20"/>
            </w:rPr>
            <w:id w:val="172795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3E992636" w14:textId="2AE1521E" w:rsidR="00196473" w:rsidRPr="00963201" w:rsidRDefault="00196473" w:rsidP="00196473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145BCDEC" w14:textId="74C45976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 xml:space="preserve">Seeks to enhance </w:t>
            </w:r>
            <w:r w:rsidRPr="00963201">
              <w:rPr>
                <w:rFonts w:cs="Arial"/>
                <w:szCs w:val="20"/>
              </w:rPr>
              <w:t xml:space="preserve">mentoring opportunities. </w:t>
            </w:r>
          </w:p>
        </w:tc>
        <w:sdt>
          <w:sdtPr>
            <w:rPr>
              <w:rFonts w:cs="Arial"/>
              <w:szCs w:val="20"/>
            </w:rPr>
            <w:id w:val="-188941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20F78438" w14:textId="54B77178" w:rsidR="00196473" w:rsidRPr="00963201" w:rsidRDefault="00196473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529815A2" w14:textId="252596BE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Demonstrates</w:t>
            </w:r>
            <w:r w:rsidRPr="00963201">
              <w:rPr>
                <w:rFonts w:cs="Arial"/>
                <w:szCs w:val="20"/>
              </w:rPr>
              <w:t xml:space="preserve"> commitment to mentoring. </w:t>
            </w:r>
          </w:p>
        </w:tc>
        <w:sdt>
          <w:sdtPr>
            <w:rPr>
              <w:rFonts w:cs="Arial"/>
              <w:szCs w:val="20"/>
            </w:rPr>
            <w:id w:val="-193573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2F82D805" w14:textId="437727E7" w:rsidR="00196473" w:rsidRPr="00963201" w:rsidRDefault="00196473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49A60E6F" w14:textId="05E29131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Inconsistently</w:t>
            </w:r>
            <w:r w:rsidRPr="00963201">
              <w:rPr>
                <w:rFonts w:cs="Arial"/>
                <w:szCs w:val="20"/>
              </w:rPr>
              <w:t xml:space="preserve"> demonstrates commitment to mentoring. </w:t>
            </w:r>
          </w:p>
        </w:tc>
        <w:sdt>
          <w:sdtPr>
            <w:rPr>
              <w:rFonts w:cs="Arial"/>
              <w:szCs w:val="20"/>
            </w:rPr>
            <w:id w:val="-66663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02849145" w14:textId="1BFDF843" w:rsidR="00196473" w:rsidRPr="00963201" w:rsidRDefault="00196473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32C5A87C" w14:textId="057339FA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Does not</w:t>
            </w:r>
            <w:r w:rsidRPr="00963201">
              <w:rPr>
                <w:rFonts w:cs="Arial"/>
                <w:szCs w:val="20"/>
              </w:rPr>
              <w:t xml:space="preserve"> demonstrate commitment to mentoring.</w:t>
            </w:r>
          </w:p>
        </w:tc>
      </w:tr>
      <w:tr w:rsidR="00C21BFD" w:rsidRPr="003D23F8" w14:paraId="34C7B563" w14:textId="77777777" w:rsidTr="0016093D">
        <w:sdt>
          <w:sdtPr>
            <w:rPr>
              <w:rFonts w:cs="Arial"/>
              <w:szCs w:val="20"/>
            </w:rPr>
            <w:id w:val="-25575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4FB17CAA" w14:textId="07FCEAD2" w:rsidR="00196473" w:rsidRPr="00963201" w:rsidRDefault="00196473" w:rsidP="00196473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670855A1" w14:textId="708EAB0E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szCs w:val="20"/>
              </w:rPr>
              <w:t xml:space="preserve">Provides constructive and </w:t>
            </w:r>
            <w:r w:rsidRPr="00963201">
              <w:rPr>
                <w:rFonts w:cs="Arial"/>
                <w:b/>
                <w:szCs w:val="20"/>
              </w:rPr>
              <w:t>effective</w:t>
            </w:r>
            <w:r w:rsidRPr="00963201">
              <w:rPr>
                <w:rFonts w:cs="Arial"/>
                <w:szCs w:val="20"/>
              </w:rPr>
              <w:t xml:space="preserve"> critique of the program participant’s work and enhances strategies for change. </w:t>
            </w:r>
          </w:p>
        </w:tc>
        <w:sdt>
          <w:sdtPr>
            <w:rPr>
              <w:rFonts w:cs="Arial"/>
              <w:szCs w:val="20"/>
            </w:rPr>
            <w:id w:val="157762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45C9F374" w14:textId="642BCA18" w:rsidR="00196473" w:rsidRPr="00963201" w:rsidRDefault="00196473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F8D8D8B" w14:textId="1C01B31C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szCs w:val="20"/>
              </w:rPr>
              <w:t xml:space="preserve">Provides constructive and </w:t>
            </w:r>
            <w:r w:rsidRPr="00963201">
              <w:rPr>
                <w:rFonts w:cs="Arial"/>
                <w:b/>
                <w:szCs w:val="20"/>
              </w:rPr>
              <w:t>useful</w:t>
            </w:r>
            <w:r w:rsidRPr="00963201">
              <w:rPr>
                <w:rFonts w:cs="Arial"/>
                <w:szCs w:val="20"/>
              </w:rPr>
              <w:t xml:space="preserve"> critique of the program participant’s work and strategies for change. </w:t>
            </w:r>
          </w:p>
        </w:tc>
        <w:sdt>
          <w:sdtPr>
            <w:rPr>
              <w:rFonts w:cs="Arial"/>
              <w:szCs w:val="20"/>
            </w:rPr>
            <w:id w:val="-36244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247BF69F" w14:textId="1900A26C" w:rsidR="00196473" w:rsidRPr="00963201" w:rsidRDefault="00196473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42B1059B" w14:textId="53EBB663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Inconsistently</w:t>
            </w:r>
            <w:r w:rsidRPr="00963201">
              <w:rPr>
                <w:rFonts w:cs="Arial"/>
                <w:szCs w:val="20"/>
              </w:rPr>
              <w:t xml:space="preserve"> provides constructive and useful critique of the program participant’s work and strategies for change. </w:t>
            </w:r>
          </w:p>
        </w:tc>
        <w:sdt>
          <w:sdtPr>
            <w:rPr>
              <w:rFonts w:cs="Arial"/>
              <w:szCs w:val="20"/>
            </w:rPr>
            <w:id w:val="-83491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1C30EEF7" w14:textId="0EC6F9A9" w:rsidR="00196473" w:rsidRPr="00963201" w:rsidRDefault="00196473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1C4C438A" w14:textId="78A970CD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 xml:space="preserve">Does not </w:t>
            </w:r>
            <w:r w:rsidRPr="00963201">
              <w:rPr>
                <w:rFonts w:cs="Arial"/>
                <w:szCs w:val="20"/>
              </w:rPr>
              <w:t xml:space="preserve">provide constructive and useful critique of the program participant’s work and strategies for change. </w:t>
            </w:r>
          </w:p>
        </w:tc>
      </w:tr>
      <w:tr w:rsidR="00C21BFD" w:rsidRPr="003D23F8" w14:paraId="64FDE5C7" w14:textId="77777777" w:rsidTr="0016093D">
        <w:sdt>
          <w:sdtPr>
            <w:rPr>
              <w:rFonts w:cs="Arial"/>
              <w:szCs w:val="20"/>
            </w:rPr>
            <w:id w:val="42901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18D6A20C" w14:textId="426E070F" w:rsidR="00196473" w:rsidRPr="00963201" w:rsidRDefault="00196473" w:rsidP="00196473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7D1366F2" w14:textId="2C453BD0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Fosters</w:t>
            </w:r>
            <w:r w:rsidRPr="00963201">
              <w:rPr>
                <w:rFonts w:cs="Arial"/>
                <w:szCs w:val="20"/>
              </w:rPr>
              <w:t xml:space="preserve"> an environment for the program participant to expand his/her abilities.</w:t>
            </w:r>
          </w:p>
        </w:tc>
        <w:sdt>
          <w:sdtPr>
            <w:rPr>
              <w:rFonts w:cs="Arial"/>
              <w:szCs w:val="20"/>
            </w:rPr>
            <w:id w:val="-3511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6C6141C8" w14:textId="6CBA90EA" w:rsidR="00196473" w:rsidRPr="00963201" w:rsidRDefault="00196473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A2576D6" w14:textId="0840FE42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Challenges</w:t>
            </w:r>
            <w:r w:rsidRPr="00963201">
              <w:rPr>
                <w:rFonts w:cs="Arial"/>
                <w:szCs w:val="20"/>
              </w:rPr>
              <w:t xml:space="preserve"> the program participant to expand his/her abilities. </w:t>
            </w:r>
          </w:p>
        </w:tc>
        <w:sdt>
          <w:sdtPr>
            <w:rPr>
              <w:rFonts w:cs="Arial"/>
              <w:szCs w:val="20"/>
            </w:rPr>
            <w:id w:val="-186597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3A4CE036" w14:textId="3571351D" w:rsidR="00196473" w:rsidRPr="00963201" w:rsidRDefault="00196473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324243BF" w14:textId="14C0E483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Inconsistently</w:t>
            </w:r>
            <w:r w:rsidRPr="00963201">
              <w:rPr>
                <w:rFonts w:cs="Arial"/>
                <w:szCs w:val="20"/>
              </w:rPr>
              <w:t xml:space="preserve"> challenges the program participant to expand his/her abilities. </w:t>
            </w:r>
          </w:p>
        </w:tc>
        <w:sdt>
          <w:sdtPr>
            <w:rPr>
              <w:rFonts w:cs="Arial"/>
              <w:szCs w:val="20"/>
            </w:rPr>
            <w:id w:val="8033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332DBED8" w14:textId="1C9CA2D1" w:rsidR="00196473" w:rsidRPr="00963201" w:rsidRDefault="00196473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7CFF30BE" w14:textId="17595C9D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 xml:space="preserve">Does not </w:t>
            </w:r>
            <w:r w:rsidRPr="00963201">
              <w:rPr>
                <w:rFonts w:cs="Arial"/>
                <w:szCs w:val="20"/>
              </w:rPr>
              <w:t xml:space="preserve">challenge the program participant to expand his/her abilities. </w:t>
            </w:r>
          </w:p>
        </w:tc>
      </w:tr>
      <w:tr w:rsidR="00C21BFD" w:rsidRPr="003D23F8" w14:paraId="573A8E17" w14:textId="77777777" w:rsidTr="0016093D">
        <w:sdt>
          <w:sdtPr>
            <w:rPr>
              <w:rFonts w:cs="Arial"/>
              <w:szCs w:val="20"/>
            </w:rPr>
            <w:id w:val="60631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0498073A" w14:textId="467B0C69" w:rsidR="00196473" w:rsidRPr="00963201" w:rsidRDefault="00196473" w:rsidP="00196473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5759F8FC" w14:textId="77145AA0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szCs w:val="20"/>
              </w:rPr>
              <w:t xml:space="preserve">Provides timely, </w:t>
            </w:r>
            <w:r w:rsidRPr="00963201">
              <w:rPr>
                <w:rFonts w:cs="Arial"/>
                <w:b/>
                <w:szCs w:val="20"/>
              </w:rPr>
              <w:t>effective</w:t>
            </w:r>
            <w:r w:rsidRPr="00963201">
              <w:rPr>
                <w:rFonts w:cs="Arial"/>
                <w:szCs w:val="20"/>
              </w:rPr>
              <w:t xml:space="preserve">, and comprehensive feedback on the program participant’s performance and development. </w:t>
            </w:r>
          </w:p>
        </w:tc>
        <w:sdt>
          <w:sdtPr>
            <w:rPr>
              <w:rFonts w:cs="Arial"/>
              <w:szCs w:val="20"/>
            </w:rPr>
            <w:id w:val="-173360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31B1CF3D" w14:textId="09C3F067" w:rsidR="00196473" w:rsidRPr="00963201" w:rsidRDefault="00196473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0D681C06" w14:textId="4066EF96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szCs w:val="20"/>
              </w:rPr>
              <w:t xml:space="preserve">Provides timely, </w:t>
            </w:r>
            <w:r w:rsidRPr="00963201">
              <w:rPr>
                <w:rFonts w:cs="Arial"/>
                <w:b/>
                <w:szCs w:val="20"/>
              </w:rPr>
              <w:t>clear</w:t>
            </w:r>
            <w:r w:rsidRPr="00963201">
              <w:rPr>
                <w:rFonts w:cs="Arial"/>
                <w:szCs w:val="20"/>
              </w:rPr>
              <w:t>, and comprehensive feedback on the program participant’s performance and development.</w:t>
            </w:r>
          </w:p>
        </w:tc>
        <w:sdt>
          <w:sdtPr>
            <w:rPr>
              <w:rFonts w:cs="Arial"/>
              <w:szCs w:val="20"/>
            </w:rPr>
            <w:id w:val="-150797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E07C2E1" w14:textId="409C2AD7" w:rsidR="00196473" w:rsidRPr="00963201" w:rsidRDefault="00196473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3ACC347D" w14:textId="470B2252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Inconsistently</w:t>
            </w:r>
            <w:r w:rsidRPr="00963201">
              <w:rPr>
                <w:rFonts w:cs="Arial"/>
                <w:szCs w:val="20"/>
              </w:rPr>
              <w:t xml:space="preserve"> provides timely, clear, and comprehensive feedback on the program participant’s performance and development. </w:t>
            </w:r>
          </w:p>
        </w:tc>
        <w:sdt>
          <w:sdtPr>
            <w:rPr>
              <w:rFonts w:cs="Arial"/>
              <w:szCs w:val="20"/>
            </w:rPr>
            <w:id w:val="-214342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470677E6" w14:textId="471C0B58" w:rsidR="00196473" w:rsidRPr="00963201" w:rsidRDefault="00196473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5E32A040" w14:textId="5A42BB7D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Does not</w:t>
            </w:r>
            <w:r w:rsidRPr="00963201">
              <w:rPr>
                <w:rFonts w:cs="Arial"/>
                <w:szCs w:val="20"/>
              </w:rPr>
              <w:t xml:space="preserve"> provide timely, clear, and comprehensive feedback on the program participant’s performance and development. </w:t>
            </w:r>
          </w:p>
        </w:tc>
      </w:tr>
      <w:tr w:rsidR="00C21BFD" w:rsidRPr="003D23F8" w14:paraId="5A0B92EF" w14:textId="77777777" w:rsidTr="0016093D">
        <w:sdt>
          <w:sdtPr>
            <w:rPr>
              <w:rFonts w:cs="Arial"/>
              <w:szCs w:val="20"/>
            </w:rPr>
            <w:id w:val="-21504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313045CB" w14:textId="45799FF3" w:rsidR="00196473" w:rsidRPr="00963201" w:rsidRDefault="00196473" w:rsidP="00196473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23F23FF5" w14:textId="62E59193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Engages</w:t>
            </w:r>
            <w:r w:rsidRPr="00963201">
              <w:rPr>
                <w:rFonts w:cs="Arial"/>
                <w:szCs w:val="20"/>
              </w:rPr>
              <w:t xml:space="preserve"> in conversations to further develop the program participant’s independence, creativity, and uniqueness. </w:t>
            </w:r>
          </w:p>
        </w:tc>
        <w:sdt>
          <w:sdtPr>
            <w:rPr>
              <w:rFonts w:cs="Arial"/>
              <w:szCs w:val="20"/>
            </w:rPr>
            <w:id w:val="204393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1F8C7139" w14:textId="76D1B154" w:rsidR="00196473" w:rsidRPr="00963201" w:rsidRDefault="00196473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9E05BAA" w14:textId="48021D84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Respects</w:t>
            </w:r>
            <w:r w:rsidRPr="00963201">
              <w:rPr>
                <w:rFonts w:cs="Arial"/>
                <w:szCs w:val="20"/>
              </w:rPr>
              <w:t xml:space="preserve"> and </w:t>
            </w:r>
            <w:r w:rsidRPr="00963201">
              <w:rPr>
                <w:rFonts w:cs="Arial"/>
                <w:b/>
                <w:szCs w:val="20"/>
              </w:rPr>
              <w:t>fosters</w:t>
            </w:r>
            <w:r w:rsidRPr="00963201">
              <w:rPr>
                <w:rFonts w:cs="Arial"/>
                <w:szCs w:val="20"/>
              </w:rPr>
              <w:t xml:space="preserve"> the program participant’s independence, creativity, and uniqueness. </w:t>
            </w:r>
          </w:p>
        </w:tc>
        <w:sdt>
          <w:sdtPr>
            <w:rPr>
              <w:rFonts w:cs="Arial"/>
              <w:szCs w:val="20"/>
            </w:rPr>
            <w:id w:val="-207565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5F297F4B" w14:textId="6C4C90CB" w:rsidR="00196473" w:rsidRPr="00963201" w:rsidRDefault="00196473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560547B9" w14:textId="11308E7D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Inconsistently</w:t>
            </w:r>
            <w:r w:rsidRPr="00963201">
              <w:rPr>
                <w:rFonts w:cs="Arial"/>
                <w:szCs w:val="20"/>
              </w:rPr>
              <w:t xml:space="preserve"> respects and fosters the program participant’s independence, creativity, and uniqueness. </w:t>
            </w:r>
          </w:p>
        </w:tc>
        <w:sdt>
          <w:sdtPr>
            <w:rPr>
              <w:rFonts w:cs="Arial"/>
              <w:szCs w:val="20"/>
            </w:rPr>
            <w:id w:val="86973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239D5821" w14:textId="3F340938" w:rsidR="00196473" w:rsidRPr="00963201" w:rsidRDefault="00196473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664AAE3F" w14:textId="4D1F9D0D" w:rsidR="00196473" w:rsidRPr="00963201" w:rsidRDefault="00196473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Does not</w:t>
            </w:r>
            <w:r w:rsidRPr="00963201">
              <w:rPr>
                <w:rFonts w:cs="Arial"/>
                <w:szCs w:val="20"/>
              </w:rPr>
              <w:t xml:space="preserve"> respect or foster the program participant’s independence, creativity, and uniqueness. </w:t>
            </w:r>
          </w:p>
        </w:tc>
      </w:tr>
      <w:tr w:rsidR="000C2F55" w:rsidRPr="003D23F8" w14:paraId="13E4F4A9" w14:textId="77777777" w:rsidTr="0016093D">
        <w:tc>
          <w:tcPr>
            <w:tcW w:w="10387" w:type="dxa"/>
            <w:gridSpan w:val="8"/>
          </w:tcPr>
          <w:p w14:paraId="1750DAC2" w14:textId="68FB9752" w:rsidR="000C2F55" w:rsidRPr="00963201" w:rsidRDefault="000C2F55" w:rsidP="000C2F55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szCs w:val="20"/>
              </w:rPr>
              <w:t xml:space="preserve">The mentor displayed the following characteristics related to </w:t>
            </w:r>
            <w:r w:rsidRPr="00963201">
              <w:rPr>
                <w:rFonts w:cs="Arial"/>
                <w:b/>
                <w:szCs w:val="20"/>
              </w:rPr>
              <w:t xml:space="preserve">effective mentoring techniques. </w:t>
            </w:r>
          </w:p>
        </w:tc>
      </w:tr>
      <w:tr w:rsidR="00C21BFD" w:rsidRPr="003D23F8" w14:paraId="6384DC7F" w14:textId="77777777" w:rsidTr="0016093D">
        <w:sdt>
          <w:sdtPr>
            <w:rPr>
              <w:rFonts w:cs="Arial"/>
              <w:szCs w:val="20"/>
            </w:rPr>
            <w:id w:val="-23577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46079481" w14:textId="5B09FD3A" w:rsidR="001C622F" w:rsidRPr="00963201" w:rsidRDefault="001C622F" w:rsidP="001C622F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2BD8E78A" w14:textId="57FA3005" w:rsidR="001C622F" w:rsidRPr="00963201" w:rsidRDefault="001C622F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szCs w:val="20"/>
              </w:rPr>
              <w:t xml:space="preserve">Participation </w:t>
            </w:r>
            <w:r w:rsidRPr="00963201">
              <w:rPr>
                <w:rFonts w:cs="Arial"/>
                <w:b/>
                <w:szCs w:val="20"/>
              </w:rPr>
              <w:t>enhances</w:t>
            </w:r>
            <w:r w:rsidRPr="00963201">
              <w:rPr>
                <w:rFonts w:cs="Arial"/>
                <w:szCs w:val="20"/>
              </w:rPr>
              <w:t xml:space="preserve">, but </w:t>
            </w:r>
            <w:r w:rsidRPr="00963201">
              <w:rPr>
                <w:rFonts w:cs="Arial"/>
                <w:b/>
                <w:szCs w:val="20"/>
              </w:rPr>
              <w:t>does not interfere</w:t>
            </w:r>
            <w:r w:rsidRPr="00963201">
              <w:rPr>
                <w:rFonts w:cs="Arial"/>
                <w:szCs w:val="20"/>
              </w:rPr>
              <w:t xml:space="preserve"> with, patient care during the mentoring session. </w:t>
            </w:r>
          </w:p>
        </w:tc>
        <w:sdt>
          <w:sdtPr>
            <w:rPr>
              <w:rFonts w:cs="Arial"/>
              <w:szCs w:val="20"/>
            </w:rPr>
            <w:id w:val="52590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3B376855" w14:textId="43FD88FE" w:rsidR="001C622F" w:rsidRPr="00963201" w:rsidRDefault="001C622F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57AA5E7E" w14:textId="3D0C6FAF" w:rsidR="001C622F" w:rsidRPr="00963201" w:rsidRDefault="001C622F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Appropriately</w:t>
            </w:r>
            <w:r w:rsidRPr="00963201">
              <w:rPr>
                <w:rFonts w:cs="Arial"/>
                <w:szCs w:val="20"/>
              </w:rPr>
              <w:t xml:space="preserve"> participates in the session. </w:t>
            </w:r>
          </w:p>
        </w:tc>
        <w:sdt>
          <w:sdtPr>
            <w:rPr>
              <w:rFonts w:cs="Arial"/>
              <w:szCs w:val="20"/>
            </w:rPr>
            <w:id w:val="77436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3DF7EAE7" w14:textId="41B12C34" w:rsidR="001C622F" w:rsidRPr="00963201" w:rsidRDefault="001C622F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6AFB85AB" w14:textId="6E1819D2" w:rsidR="001C622F" w:rsidRPr="00963201" w:rsidRDefault="001C622F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Inconsistently</w:t>
            </w:r>
            <w:r w:rsidRPr="00963201">
              <w:rPr>
                <w:rFonts w:cs="Arial"/>
                <w:szCs w:val="20"/>
              </w:rPr>
              <w:t xml:space="preserve"> participates in the session. </w:t>
            </w:r>
          </w:p>
        </w:tc>
        <w:sdt>
          <w:sdtPr>
            <w:rPr>
              <w:rFonts w:cs="Arial"/>
              <w:szCs w:val="20"/>
            </w:rPr>
            <w:id w:val="-65761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4E43E496" w14:textId="61D21567" w:rsidR="001C622F" w:rsidRPr="00963201" w:rsidRDefault="001C622F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1DA524E3" w14:textId="76EE596C" w:rsidR="001C622F" w:rsidRPr="00963201" w:rsidRDefault="001C622F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Does not</w:t>
            </w:r>
            <w:r w:rsidRPr="00963201">
              <w:rPr>
                <w:rFonts w:cs="Arial"/>
                <w:szCs w:val="20"/>
              </w:rPr>
              <w:t xml:space="preserve"> participate in the session. </w:t>
            </w:r>
          </w:p>
        </w:tc>
      </w:tr>
      <w:tr w:rsidR="00C21BFD" w:rsidRPr="003D23F8" w14:paraId="30991BB8" w14:textId="77777777" w:rsidTr="0016093D">
        <w:sdt>
          <w:sdtPr>
            <w:rPr>
              <w:rFonts w:cs="Arial"/>
              <w:szCs w:val="20"/>
            </w:rPr>
            <w:id w:val="138467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09DADBE3" w14:textId="2A6B4A7E" w:rsidR="001C622F" w:rsidRPr="00963201" w:rsidRDefault="001C622F" w:rsidP="001C622F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2C324D3C" w14:textId="34110B9B" w:rsidR="001C622F" w:rsidRPr="00963201" w:rsidRDefault="001C622F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Enhances</w:t>
            </w:r>
            <w:r w:rsidRPr="00963201">
              <w:rPr>
                <w:rFonts w:cs="Arial"/>
                <w:szCs w:val="20"/>
              </w:rPr>
              <w:t xml:space="preserve"> mentoring opportunities by providing effective </w:t>
            </w:r>
            <w:r w:rsidRPr="00963201">
              <w:rPr>
                <w:rFonts w:cs="Arial"/>
                <w:szCs w:val="20"/>
              </w:rPr>
              <w:lastRenderedPageBreak/>
              <w:t xml:space="preserve">supportive, collegial, and respectful feedback. </w:t>
            </w:r>
          </w:p>
        </w:tc>
        <w:sdt>
          <w:sdtPr>
            <w:rPr>
              <w:rFonts w:cs="Arial"/>
              <w:szCs w:val="20"/>
            </w:rPr>
            <w:id w:val="-52054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20C9D25D" w14:textId="71202FDA" w:rsidR="001C622F" w:rsidRPr="00963201" w:rsidRDefault="001C622F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7997EBE9" w14:textId="21256584" w:rsidR="001C622F" w:rsidRPr="00963201" w:rsidRDefault="001C622F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szCs w:val="20"/>
              </w:rPr>
              <w:t xml:space="preserve">Provides supportive, collegial, and respectful feedback. </w:t>
            </w:r>
          </w:p>
        </w:tc>
        <w:sdt>
          <w:sdtPr>
            <w:rPr>
              <w:rFonts w:cs="Arial"/>
              <w:szCs w:val="20"/>
            </w:rPr>
            <w:id w:val="-198060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54423757" w14:textId="6BB663A2" w:rsidR="001C622F" w:rsidRPr="00963201" w:rsidRDefault="001C622F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0B51DB73" w14:textId="2DA378E3" w:rsidR="001C622F" w:rsidRPr="00963201" w:rsidRDefault="001C622F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Inconsistently</w:t>
            </w:r>
            <w:r w:rsidRPr="00963201">
              <w:rPr>
                <w:rFonts w:cs="Arial"/>
                <w:szCs w:val="20"/>
              </w:rPr>
              <w:t xml:space="preserve"> provides supportive, </w:t>
            </w:r>
            <w:r w:rsidRPr="00963201">
              <w:rPr>
                <w:rFonts w:cs="Arial"/>
                <w:szCs w:val="20"/>
              </w:rPr>
              <w:lastRenderedPageBreak/>
              <w:t>collegial, and respectful feedback.</w:t>
            </w:r>
          </w:p>
        </w:tc>
        <w:sdt>
          <w:sdtPr>
            <w:rPr>
              <w:rFonts w:cs="Arial"/>
              <w:szCs w:val="20"/>
            </w:rPr>
            <w:id w:val="-149163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5E5C9242" w14:textId="5581C61F" w:rsidR="001C622F" w:rsidRPr="00963201" w:rsidRDefault="001C622F" w:rsidP="00963201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2063D2C2" w14:textId="30E98856" w:rsidR="001C622F" w:rsidRPr="00963201" w:rsidRDefault="001C622F" w:rsidP="00963201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b/>
                <w:szCs w:val="20"/>
              </w:rPr>
              <w:t>Does not</w:t>
            </w:r>
            <w:r w:rsidRPr="00963201">
              <w:rPr>
                <w:rFonts w:cs="Arial"/>
                <w:szCs w:val="20"/>
              </w:rPr>
              <w:t xml:space="preserve"> provide supportive, collegial, and </w:t>
            </w:r>
            <w:r w:rsidRPr="00963201">
              <w:rPr>
                <w:rFonts w:cs="Arial"/>
                <w:szCs w:val="20"/>
              </w:rPr>
              <w:lastRenderedPageBreak/>
              <w:t xml:space="preserve">respectful feedback. </w:t>
            </w:r>
          </w:p>
        </w:tc>
      </w:tr>
      <w:tr w:rsidR="00C21BFD" w:rsidRPr="003D23F8" w14:paraId="26777DA7" w14:textId="77777777" w:rsidTr="0016093D">
        <w:tc>
          <w:tcPr>
            <w:tcW w:w="416" w:type="dxa"/>
            <w:shd w:val="clear" w:color="auto" w:fill="808080" w:themeFill="background1" w:themeFillShade="80"/>
            <w:vAlign w:val="center"/>
          </w:tcPr>
          <w:p w14:paraId="600A6527" w14:textId="25BD6B31" w:rsidR="001C622F" w:rsidRPr="00963201" w:rsidRDefault="001C622F" w:rsidP="001C622F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67" w:type="dxa"/>
          </w:tcPr>
          <w:p w14:paraId="09D76ABA" w14:textId="7AD4EAEF" w:rsidR="001C622F" w:rsidRPr="00963201" w:rsidRDefault="001C622F" w:rsidP="001C622F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szCs w:val="20"/>
              </w:rPr>
              <w:t xml:space="preserve">The mentor </w:t>
            </w:r>
            <w:r w:rsidRPr="00963201">
              <w:rPr>
                <w:rFonts w:cs="Arial"/>
                <w:b/>
                <w:szCs w:val="20"/>
              </w:rPr>
              <w:t>effectively</w:t>
            </w:r>
            <w:r w:rsidRPr="00963201">
              <w:rPr>
                <w:rFonts w:cs="Arial"/>
                <w:szCs w:val="20"/>
              </w:rPr>
              <w:t xml:space="preserve"> displays the following six mentor competencies (refer to the mentoring resource manual for definitions and behaviors that incorporate these competencies).</w:t>
            </w:r>
          </w:p>
        </w:tc>
        <w:tc>
          <w:tcPr>
            <w:tcW w:w="416" w:type="dxa"/>
            <w:shd w:val="clear" w:color="auto" w:fill="808080" w:themeFill="background1" w:themeFillShade="80"/>
            <w:vAlign w:val="center"/>
          </w:tcPr>
          <w:p w14:paraId="28262814" w14:textId="5DB02B38" w:rsidR="001C622F" w:rsidRPr="00963201" w:rsidRDefault="001C622F" w:rsidP="001C622F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</w:tcPr>
          <w:p w14:paraId="5ADC5E2E" w14:textId="4897416A" w:rsidR="001C622F" w:rsidRPr="00963201" w:rsidRDefault="001C622F" w:rsidP="001C622F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szCs w:val="20"/>
              </w:rPr>
              <w:t>The mentor displays the following six mentor competencies (refer to the mentoring resource manual for definitions and behaviors that incorporate these competencies).</w:t>
            </w:r>
          </w:p>
        </w:tc>
        <w:tc>
          <w:tcPr>
            <w:tcW w:w="416" w:type="dxa"/>
            <w:shd w:val="clear" w:color="auto" w:fill="808080" w:themeFill="background1" w:themeFillShade="80"/>
            <w:vAlign w:val="center"/>
          </w:tcPr>
          <w:p w14:paraId="5315FF86" w14:textId="1FE0CEA1" w:rsidR="001C622F" w:rsidRPr="00963201" w:rsidRDefault="001C622F" w:rsidP="001C622F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67" w:type="dxa"/>
          </w:tcPr>
          <w:p w14:paraId="0DF89857" w14:textId="7C12EADE" w:rsidR="001C622F" w:rsidRPr="00963201" w:rsidRDefault="001C622F" w:rsidP="001C622F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szCs w:val="20"/>
              </w:rPr>
              <w:t xml:space="preserve">The mentor </w:t>
            </w:r>
            <w:r w:rsidRPr="00963201">
              <w:rPr>
                <w:rFonts w:cs="Arial"/>
                <w:b/>
                <w:szCs w:val="20"/>
              </w:rPr>
              <w:t>inconsistently</w:t>
            </w:r>
            <w:r w:rsidRPr="00963201">
              <w:rPr>
                <w:rFonts w:cs="Arial"/>
                <w:szCs w:val="20"/>
              </w:rPr>
              <w:t xml:space="preserve"> displays the following six mentor competencies (refer to the mentoring resource manual for definitions and behaviors that incorporate these competencies). </w:t>
            </w:r>
          </w:p>
        </w:tc>
        <w:tc>
          <w:tcPr>
            <w:tcW w:w="416" w:type="dxa"/>
            <w:shd w:val="clear" w:color="auto" w:fill="808080" w:themeFill="background1" w:themeFillShade="80"/>
            <w:vAlign w:val="center"/>
          </w:tcPr>
          <w:p w14:paraId="14F90139" w14:textId="48E44E73" w:rsidR="001C622F" w:rsidRPr="00963201" w:rsidRDefault="001C622F" w:rsidP="001C622F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14:paraId="2FB0A35A" w14:textId="09D49B00" w:rsidR="001C622F" w:rsidRPr="00963201" w:rsidRDefault="001C622F" w:rsidP="001C622F">
            <w:pPr>
              <w:spacing w:after="0"/>
              <w:rPr>
                <w:rFonts w:cs="Arial"/>
                <w:szCs w:val="20"/>
              </w:rPr>
            </w:pPr>
            <w:r w:rsidRPr="00963201">
              <w:rPr>
                <w:rFonts w:cs="Arial"/>
                <w:szCs w:val="20"/>
              </w:rPr>
              <w:t xml:space="preserve">The mentor </w:t>
            </w:r>
            <w:r w:rsidRPr="00963201">
              <w:rPr>
                <w:rFonts w:cs="Arial"/>
                <w:b/>
                <w:szCs w:val="20"/>
              </w:rPr>
              <w:t>does not</w:t>
            </w:r>
            <w:r w:rsidRPr="00963201">
              <w:rPr>
                <w:rFonts w:cs="Arial"/>
                <w:szCs w:val="20"/>
              </w:rPr>
              <w:t xml:space="preserve"> display the following six mentor competencies (refer to the mentoring resource manual for definitions and behaviors that incorporate these competencies).</w:t>
            </w:r>
          </w:p>
        </w:tc>
      </w:tr>
      <w:tr w:rsidR="0016093D" w:rsidRPr="003D23F8" w14:paraId="3354B8F6" w14:textId="77777777" w:rsidTr="0016093D">
        <w:sdt>
          <w:sdtPr>
            <w:rPr>
              <w:rFonts w:cs="Arial"/>
              <w:szCs w:val="20"/>
            </w:rPr>
            <w:id w:val="-92187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57DB4D63" w14:textId="3F23F0A1" w:rsidR="0016093D" w:rsidRPr="00963201" w:rsidRDefault="0016093D" w:rsidP="0016093D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</w:tcPr>
          <w:p w14:paraId="1334A775" w14:textId="280F59EC" w:rsidR="0016093D" w:rsidRPr="00CA5183" w:rsidRDefault="0016093D" w:rsidP="0016093D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0"/>
                <w:szCs w:val="18"/>
              </w:rPr>
            </w:pPr>
            <w:r w:rsidRPr="00CA5183">
              <w:rPr>
                <w:rFonts w:cs="Arial"/>
                <w:sz w:val="20"/>
                <w:szCs w:val="18"/>
              </w:rPr>
              <w:t>Content Knowledge</w:t>
            </w:r>
          </w:p>
        </w:tc>
        <w:sdt>
          <w:sdtPr>
            <w:rPr>
              <w:rFonts w:cs="Arial"/>
              <w:szCs w:val="20"/>
            </w:rPr>
            <w:id w:val="-139358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6608FAD5" w14:textId="71F70171" w:rsidR="0016093D" w:rsidRPr="00963201" w:rsidRDefault="0016093D" w:rsidP="0016093D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</w:tcPr>
          <w:p w14:paraId="018BBA97" w14:textId="577113D5" w:rsidR="0016093D" w:rsidRPr="00CA5183" w:rsidRDefault="0016093D" w:rsidP="0016093D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="Arial"/>
                <w:sz w:val="20"/>
                <w:szCs w:val="16"/>
              </w:rPr>
            </w:pPr>
            <w:r w:rsidRPr="00CA5183">
              <w:rPr>
                <w:rFonts w:cs="Arial"/>
                <w:sz w:val="20"/>
                <w:szCs w:val="18"/>
              </w:rPr>
              <w:t>Content Knowledge</w:t>
            </w:r>
          </w:p>
        </w:tc>
        <w:sdt>
          <w:sdtPr>
            <w:rPr>
              <w:rFonts w:cs="Arial"/>
              <w:szCs w:val="20"/>
            </w:rPr>
            <w:id w:val="-101052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881D3F9" w14:textId="4E3E974C" w:rsidR="0016093D" w:rsidRPr="00CA5183" w:rsidRDefault="0016093D" w:rsidP="0016093D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CA51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</w:tcPr>
          <w:p w14:paraId="57ADDC3C" w14:textId="4993FFBD" w:rsidR="0016093D" w:rsidRPr="00CA5183" w:rsidRDefault="0016093D" w:rsidP="0016093D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="Arial"/>
                <w:sz w:val="20"/>
                <w:szCs w:val="14"/>
              </w:rPr>
            </w:pPr>
            <w:r w:rsidRPr="00CA5183">
              <w:rPr>
                <w:rFonts w:cs="Arial"/>
                <w:sz w:val="20"/>
                <w:szCs w:val="18"/>
              </w:rPr>
              <w:t>Content Knowledge</w:t>
            </w:r>
          </w:p>
        </w:tc>
        <w:sdt>
          <w:sdtPr>
            <w:rPr>
              <w:rFonts w:cs="Arial"/>
              <w:szCs w:val="20"/>
            </w:rPr>
            <w:id w:val="-211149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43E6DADD" w14:textId="3EC69D8E" w:rsidR="0016093D" w:rsidRPr="00CA5183" w:rsidRDefault="0016093D" w:rsidP="0016093D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CA51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</w:tcPr>
          <w:p w14:paraId="0A672DCD" w14:textId="23F928A9" w:rsidR="0016093D" w:rsidRPr="00CA5183" w:rsidRDefault="0016093D" w:rsidP="0016093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="Arial"/>
                <w:sz w:val="20"/>
                <w:szCs w:val="14"/>
              </w:rPr>
            </w:pPr>
            <w:r w:rsidRPr="00CA5183">
              <w:rPr>
                <w:rFonts w:cs="Arial"/>
                <w:sz w:val="20"/>
                <w:szCs w:val="18"/>
              </w:rPr>
              <w:t>Content Knowledge</w:t>
            </w:r>
          </w:p>
        </w:tc>
      </w:tr>
      <w:tr w:rsidR="0016093D" w:rsidRPr="003D23F8" w14:paraId="6C3E6036" w14:textId="77777777" w:rsidTr="00CA5183">
        <w:trPr>
          <w:trHeight w:val="350"/>
        </w:trPr>
        <w:sdt>
          <w:sdtPr>
            <w:rPr>
              <w:rFonts w:cs="Arial"/>
              <w:szCs w:val="20"/>
            </w:rPr>
            <w:id w:val="-104613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3E7C42F0" w14:textId="4CFB9AC1" w:rsidR="0016093D" w:rsidRPr="00963201" w:rsidRDefault="0016093D" w:rsidP="0016093D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4020BD3D" w14:textId="6B7B9F35" w:rsidR="0016093D" w:rsidRPr="00CA5183" w:rsidRDefault="0016093D" w:rsidP="00CA518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0"/>
                <w:szCs w:val="18"/>
              </w:rPr>
            </w:pPr>
            <w:r w:rsidRPr="00CA5183">
              <w:rPr>
                <w:rFonts w:cs="Arial"/>
                <w:sz w:val="20"/>
                <w:szCs w:val="18"/>
              </w:rPr>
              <w:t>Learner Directed</w:t>
            </w:r>
          </w:p>
        </w:tc>
        <w:sdt>
          <w:sdtPr>
            <w:rPr>
              <w:rFonts w:cs="Arial"/>
              <w:szCs w:val="20"/>
            </w:rPr>
            <w:id w:val="147632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4308B503" w14:textId="02E5F210" w:rsidR="0016093D" w:rsidRPr="00963201" w:rsidRDefault="0016093D" w:rsidP="00CA5183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015047D" w14:textId="3C70F371" w:rsidR="0016093D" w:rsidRPr="00CA5183" w:rsidRDefault="0016093D" w:rsidP="00CA518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="Arial"/>
                <w:sz w:val="20"/>
                <w:szCs w:val="16"/>
              </w:rPr>
            </w:pPr>
            <w:r w:rsidRPr="00CA5183">
              <w:rPr>
                <w:rFonts w:cs="Arial"/>
                <w:sz w:val="20"/>
                <w:szCs w:val="18"/>
              </w:rPr>
              <w:t>Learner Directed</w:t>
            </w:r>
          </w:p>
        </w:tc>
        <w:sdt>
          <w:sdtPr>
            <w:rPr>
              <w:rFonts w:cs="Arial"/>
              <w:szCs w:val="20"/>
            </w:rPr>
            <w:id w:val="-153526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015A056F" w14:textId="5D3BEBED" w:rsidR="0016093D" w:rsidRPr="00CA5183" w:rsidRDefault="0016093D" w:rsidP="00CA5183">
                <w:pPr>
                  <w:spacing w:after="0"/>
                  <w:rPr>
                    <w:rFonts w:cs="Arial"/>
                    <w:szCs w:val="20"/>
                  </w:rPr>
                </w:pPr>
                <w:r w:rsidRPr="00CA51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758F1484" w14:textId="4A8DA639" w:rsidR="0016093D" w:rsidRPr="00CA5183" w:rsidRDefault="0016093D" w:rsidP="00CA5183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="Arial"/>
                <w:sz w:val="20"/>
                <w:szCs w:val="14"/>
              </w:rPr>
            </w:pPr>
            <w:r w:rsidRPr="00CA5183">
              <w:rPr>
                <w:rFonts w:cs="Arial"/>
                <w:sz w:val="20"/>
                <w:szCs w:val="18"/>
              </w:rPr>
              <w:t>Learner Directed</w:t>
            </w:r>
          </w:p>
        </w:tc>
        <w:sdt>
          <w:sdtPr>
            <w:rPr>
              <w:rFonts w:cs="Arial"/>
              <w:szCs w:val="20"/>
            </w:rPr>
            <w:id w:val="123274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0D12F7B4" w14:textId="364CBCF0" w:rsidR="0016093D" w:rsidRPr="00CA5183" w:rsidRDefault="0016093D" w:rsidP="00CA5183">
                <w:pPr>
                  <w:spacing w:after="0"/>
                  <w:rPr>
                    <w:rFonts w:cs="Arial"/>
                    <w:szCs w:val="20"/>
                  </w:rPr>
                </w:pPr>
                <w:r w:rsidRPr="00CA51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2BB57B0D" w14:textId="4FA55ACE" w:rsidR="0016093D" w:rsidRPr="00CA5183" w:rsidRDefault="0016093D" w:rsidP="00CA518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="Arial"/>
                <w:sz w:val="20"/>
                <w:szCs w:val="14"/>
              </w:rPr>
            </w:pPr>
            <w:r w:rsidRPr="00CA5183">
              <w:rPr>
                <w:rFonts w:cs="Arial"/>
                <w:sz w:val="20"/>
                <w:szCs w:val="18"/>
              </w:rPr>
              <w:t>Learner Directed</w:t>
            </w:r>
          </w:p>
        </w:tc>
      </w:tr>
      <w:tr w:rsidR="0016093D" w:rsidRPr="003D23F8" w14:paraId="1CB0DAB1" w14:textId="77777777" w:rsidTr="0016093D">
        <w:sdt>
          <w:sdtPr>
            <w:rPr>
              <w:rFonts w:cs="Arial"/>
              <w:szCs w:val="20"/>
            </w:rPr>
            <w:id w:val="-69045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5F1E5F52" w14:textId="3FC0402B" w:rsidR="0016093D" w:rsidRPr="00963201" w:rsidRDefault="0016093D" w:rsidP="0016093D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</w:tcPr>
          <w:p w14:paraId="2B3BA68E" w14:textId="5446DBD1" w:rsidR="0016093D" w:rsidRPr="00CA5183" w:rsidRDefault="0016093D" w:rsidP="0016093D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0"/>
                <w:szCs w:val="18"/>
              </w:rPr>
            </w:pPr>
            <w:r w:rsidRPr="00CA5183">
              <w:rPr>
                <w:rFonts w:cs="Arial"/>
                <w:sz w:val="20"/>
                <w:szCs w:val="18"/>
              </w:rPr>
              <w:t xml:space="preserve">Communication Expertise </w:t>
            </w:r>
          </w:p>
        </w:tc>
        <w:sdt>
          <w:sdtPr>
            <w:rPr>
              <w:rFonts w:cs="Arial"/>
              <w:szCs w:val="20"/>
            </w:rPr>
            <w:id w:val="-179466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2A71604B" w14:textId="0D1C20D9" w:rsidR="0016093D" w:rsidRPr="00963201" w:rsidRDefault="0016093D" w:rsidP="0016093D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</w:tcPr>
          <w:p w14:paraId="5A87D464" w14:textId="1DCCC599" w:rsidR="0016093D" w:rsidRPr="00CA5183" w:rsidRDefault="0016093D" w:rsidP="0016093D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="Arial"/>
                <w:sz w:val="20"/>
                <w:szCs w:val="16"/>
              </w:rPr>
            </w:pPr>
            <w:r w:rsidRPr="00CA5183">
              <w:rPr>
                <w:rFonts w:cs="Arial"/>
                <w:sz w:val="20"/>
                <w:szCs w:val="18"/>
              </w:rPr>
              <w:t xml:space="preserve">Communication Expertise </w:t>
            </w:r>
          </w:p>
        </w:tc>
        <w:sdt>
          <w:sdtPr>
            <w:rPr>
              <w:rFonts w:cs="Arial"/>
              <w:szCs w:val="20"/>
            </w:rPr>
            <w:id w:val="-111274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27EBF48B" w14:textId="08C2C505" w:rsidR="0016093D" w:rsidRPr="00CA5183" w:rsidRDefault="0016093D" w:rsidP="0016093D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CA51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</w:tcPr>
          <w:p w14:paraId="221147C6" w14:textId="233C5F5F" w:rsidR="0016093D" w:rsidRPr="00CA5183" w:rsidRDefault="0016093D" w:rsidP="0016093D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="Arial"/>
                <w:sz w:val="20"/>
                <w:szCs w:val="14"/>
              </w:rPr>
            </w:pPr>
            <w:r w:rsidRPr="00CA5183">
              <w:rPr>
                <w:rFonts w:cs="Arial"/>
                <w:sz w:val="20"/>
                <w:szCs w:val="18"/>
              </w:rPr>
              <w:t xml:space="preserve">Communication Expertise </w:t>
            </w:r>
          </w:p>
        </w:tc>
        <w:sdt>
          <w:sdtPr>
            <w:rPr>
              <w:rFonts w:cs="Arial"/>
              <w:szCs w:val="20"/>
            </w:rPr>
            <w:id w:val="191165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0BFB3127" w14:textId="04584963" w:rsidR="0016093D" w:rsidRPr="00CA5183" w:rsidRDefault="0016093D" w:rsidP="0016093D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CA51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</w:tcPr>
          <w:p w14:paraId="3E995DD0" w14:textId="0D00BAE0" w:rsidR="0016093D" w:rsidRPr="00CA5183" w:rsidRDefault="0016093D" w:rsidP="0016093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="Arial"/>
                <w:sz w:val="20"/>
                <w:szCs w:val="14"/>
              </w:rPr>
            </w:pPr>
            <w:r w:rsidRPr="00CA5183">
              <w:rPr>
                <w:rFonts w:cs="Arial"/>
                <w:sz w:val="20"/>
                <w:szCs w:val="18"/>
              </w:rPr>
              <w:t xml:space="preserve">Communication Expertise </w:t>
            </w:r>
          </w:p>
        </w:tc>
      </w:tr>
      <w:tr w:rsidR="0016093D" w:rsidRPr="003D23F8" w14:paraId="2345BBA7" w14:textId="77777777" w:rsidTr="0016093D">
        <w:sdt>
          <w:sdtPr>
            <w:rPr>
              <w:rFonts w:cs="Arial"/>
              <w:szCs w:val="20"/>
            </w:rPr>
            <w:id w:val="-169737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C4B33FF" w14:textId="65B3D7F0" w:rsidR="0016093D" w:rsidRPr="00963201" w:rsidRDefault="0016093D" w:rsidP="0016093D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</w:tcPr>
          <w:p w14:paraId="1C16ABDC" w14:textId="36337DAD" w:rsidR="0016093D" w:rsidRPr="00CA5183" w:rsidRDefault="0016093D" w:rsidP="0016093D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0"/>
                <w:szCs w:val="18"/>
              </w:rPr>
            </w:pPr>
            <w:r w:rsidRPr="00CA5183">
              <w:rPr>
                <w:rFonts w:cs="Arial"/>
                <w:sz w:val="20"/>
                <w:szCs w:val="18"/>
              </w:rPr>
              <w:t xml:space="preserve">Professional Integrity </w:t>
            </w:r>
          </w:p>
        </w:tc>
        <w:sdt>
          <w:sdtPr>
            <w:rPr>
              <w:rFonts w:cs="Arial"/>
              <w:szCs w:val="20"/>
            </w:rPr>
            <w:id w:val="37390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2CCBD1E4" w14:textId="36E94179" w:rsidR="0016093D" w:rsidRPr="00963201" w:rsidRDefault="0016093D" w:rsidP="0016093D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</w:tcPr>
          <w:p w14:paraId="223FEFCC" w14:textId="5F860CCD" w:rsidR="0016093D" w:rsidRPr="00CA5183" w:rsidRDefault="0016093D" w:rsidP="0016093D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="Arial"/>
                <w:sz w:val="20"/>
                <w:szCs w:val="16"/>
              </w:rPr>
            </w:pPr>
            <w:r w:rsidRPr="00CA5183">
              <w:rPr>
                <w:rFonts w:cs="Arial"/>
                <w:sz w:val="20"/>
                <w:szCs w:val="18"/>
              </w:rPr>
              <w:t xml:space="preserve">Professional Integrity </w:t>
            </w:r>
          </w:p>
        </w:tc>
        <w:sdt>
          <w:sdtPr>
            <w:rPr>
              <w:rFonts w:cs="Arial"/>
              <w:szCs w:val="20"/>
            </w:rPr>
            <w:id w:val="171292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09DF2208" w14:textId="04F97003" w:rsidR="0016093D" w:rsidRPr="00CA5183" w:rsidRDefault="0016093D" w:rsidP="0016093D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CA51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</w:tcPr>
          <w:p w14:paraId="502933DE" w14:textId="03CA6812" w:rsidR="0016093D" w:rsidRPr="00CA5183" w:rsidRDefault="0016093D" w:rsidP="0016093D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="Arial"/>
                <w:sz w:val="20"/>
                <w:szCs w:val="14"/>
              </w:rPr>
            </w:pPr>
            <w:r w:rsidRPr="00CA5183">
              <w:rPr>
                <w:rFonts w:cs="Arial"/>
                <w:sz w:val="20"/>
                <w:szCs w:val="18"/>
              </w:rPr>
              <w:t xml:space="preserve">Professional Integrity </w:t>
            </w:r>
          </w:p>
        </w:tc>
        <w:sdt>
          <w:sdtPr>
            <w:rPr>
              <w:rFonts w:cs="Arial"/>
              <w:szCs w:val="20"/>
            </w:rPr>
            <w:id w:val="-181146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57B7B6DF" w14:textId="6785DE9E" w:rsidR="0016093D" w:rsidRPr="00CA5183" w:rsidRDefault="0016093D" w:rsidP="0016093D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CA51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</w:tcPr>
          <w:p w14:paraId="3DEF6014" w14:textId="3BD4FA61" w:rsidR="0016093D" w:rsidRPr="00CA5183" w:rsidRDefault="0016093D" w:rsidP="0016093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="Arial"/>
                <w:sz w:val="20"/>
                <w:szCs w:val="14"/>
              </w:rPr>
            </w:pPr>
            <w:r w:rsidRPr="00CA5183">
              <w:rPr>
                <w:rFonts w:cs="Arial"/>
                <w:sz w:val="20"/>
                <w:szCs w:val="18"/>
              </w:rPr>
              <w:t xml:space="preserve">Professional Integrity </w:t>
            </w:r>
          </w:p>
        </w:tc>
      </w:tr>
      <w:tr w:rsidR="0016093D" w:rsidRPr="003D23F8" w14:paraId="3D98080A" w14:textId="77777777" w:rsidTr="00CA5183">
        <w:trPr>
          <w:trHeight w:val="710"/>
        </w:trPr>
        <w:sdt>
          <w:sdtPr>
            <w:rPr>
              <w:rFonts w:cs="Arial"/>
              <w:szCs w:val="20"/>
            </w:rPr>
            <w:id w:val="212857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509EC52B" w14:textId="274ADF71" w:rsidR="0016093D" w:rsidRPr="00963201" w:rsidRDefault="0016093D" w:rsidP="0016093D">
                <w:pPr>
                  <w:spacing w:after="0"/>
                  <w:jc w:val="center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75FEE513" w14:textId="5798159F" w:rsidR="0016093D" w:rsidRPr="00CA5183" w:rsidRDefault="0016093D" w:rsidP="00CA5183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z w:val="20"/>
                <w:szCs w:val="20"/>
              </w:rPr>
            </w:pPr>
            <w:bookmarkStart w:id="0" w:name="_Hlk175810574"/>
            <w:r w:rsidRPr="00CA5183">
              <w:rPr>
                <w:rFonts w:cs="Arial"/>
                <w:sz w:val="20"/>
                <w:szCs w:val="20"/>
              </w:rPr>
              <w:t>Self-Reflection and Lifelong Learnin</w:t>
            </w:r>
            <w:bookmarkEnd w:id="0"/>
            <w:r w:rsidR="00CA5183" w:rsidRPr="00CA5183">
              <w:rPr>
                <w:rFonts w:cs="Arial"/>
                <w:sz w:val="20"/>
                <w:szCs w:val="20"/>
              </w:rPr>
              <w:t>g</w:t>
            </w:r>
          </w:p>
        </w:tc>
        <w:sdt>
          <w:sdtPr>
            <w:rPr>
              <w:rFonts w:cs="Arial"/>
              <w:szCs w:val="20"/>
            </w:rPr>
            <w:id w:val="152690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4EA6FDAA" w14:textId="59E02DD1" w:rsidR="0016093D" w:rsidRPr="00963201" w:rsidRDefault="0016093D" w:rsidP="00CA5183">
                <w:pPr>
                  <w:spacing w:after="0"/>
                  <w:rPr>
                    <w:rFonts w:cs="Arial"/>
                    <w:szCs w:val="20"/>
                  </w:rPr>
                </w:pPr>
                <w:r w:rsidRPr="009632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775E5505" w14:textId="18C31E52" w:rsidR="0016093D" w:rsidRPr="00CA5183" w:rsidRDefault="0016093D" w:rsidP="00CA5183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z w:val="20"/>
                <w:szCs w:val="20"/>
              </w:rPr>
            </w:pPr>
            <w:r w:rsidRPr="00CA5183">
              <w:rPr>
                <w:rFonts w:cs="Arial"/>
                <w:sz w:val="20"/>
                <w:szCs w:val="20"/>
              </w:rPr>
              <w:t>Self-Reflection and Lifelong Learning</w:t>
            </w:r>
          </w:p>
        </w:tc>
        <w:sdt>
          <w:sdtPr>
            <w:rPr>
              <w:rFonts w:cs="Arial"/>
              <w:szCs w:val="20"/>
            </w:rPr>
            <w:id w:val="-52716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78F0A117" w14:textId="125D7702" w:rsidR="0016093D" w:rsidRPr="00CA5183" w:rsidRDefault="0016093D" w:rsidP="00CA5183">
                <w:pPr>
                  <w:spacing w:after="0"/>
                  <w:rPr>
                    <w:rFonts w:cs="Arial"/>
                    <w:szCs w:val="20"/>
                  </w:rPr>
                </w:pPr>
                <w:r w:rsidRPr="00CA51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vAlign w:val="center"/>
          </w:tcPr>
          <w:p w14:paraId="4260EE5C" w14:textId="15DB20BC" w:rsidR="0016093D" w:rsidRPr="00CA5183" w:rsidRDefault="0016093D" w:rsidP="00CA5183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z w:val="20"/>
                <w:szCs w:val="20"/>
              </w:rPr>
            </w:pPr>
            <w:r w:rsidRPr="00CA5183">
              <w:rPr>
                <w:rFonts w:cs="Arial"/>
                <w:sz w:val="20"/>
                <w:szCs w:val="20"/>
              </w:rPr>
              <w:t>Self-Reflection and Lifelong Learning</w:t>
            </w:r>
          </w:p>
        </w:tc>
        <w:sdt>
          <w:sdtPr>
            <w:rPr>
              <w:rFonts w:cs="Arial"/>
              <w:szCs w:val="20"/>
            </w:rPr>
            <w:id w:val="72904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D9D9" w:themeFill="background1" w:themeFillShade="D9"/>
                <w:vAlign w:val="center"/>
              </w:tcPr>
              <w:p w14:paraId="1BA514C5" w14:textId="10741BE3" w:rsidR="0016093D" w:rsidRPr="00CA5183" w:rsidRDefault="0016093D" w:rsidP="00CA5183">
                <w:pPr>
                  <w:spacing w:after="0"/>
                  <w:rPr>
                    <w:rFonts w:cs="Arial"/>
                    <w:szCs w:val="20"/>
                  </w:rPr>
                </w:pPr>
                <w:r w:rsidRPr="00CA51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271A78C6" w14:textId="29291889" w:rsidR="0016093D" w:rsidRPr="00CA5183" w:rsidRDefault="0016093D" w:rsidP="00CA5183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z w:val="20"/>
                <w:szCs w:val="20"/>
              </w:rPr>
            </w:pPr>
            <w:r w:rsidRPr="00CA5183">
              <w:rPr>
                <w:rFonts w:cs="Arial"/>
                <w:sz w:val="20"/>
                <w:szCs w:val="20"/>
              </w:rPr>
              <w:t>Self-Reflection and Lifelong Learning</w:t>
            </w:r>
          </w:p>
        </w:tc>
      </w:tr>
      <w:tr w:rsidR="00FE3963" w:rsidRPr="003D23F8" w14:paraId="38314E6F" w14:textId="77777777" w:rsidTr="0016093D">
        <w:tc>
          <w:tcPr>
            <w:tcW w:w="3099" w:type="dxa"/>
            <w:gridSpan w:val="3"/>
            <w:vAlign w:val="center"/>
          </w:tcPr>
          <w:p w14:paraId="1469EC31" w14:textId="7C482778" w:rsidR="00FE3963" w:rsidRPr="00963201" w:rsidRDefault="00963201" w:rsidP="00FE3963">
            <w:pPr>
              <w:spacing w:after="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Areas of Strength:</w:t>
            </w:r>
          </w:p>
        </w:tc>
        <w:sdt>
          <w:sdtPr>
            <w:rPr>
              <w:rFonts w:cs="Arial"/>
              <w:szCs w:val="20"/>
            </w:rPr>
            <w:id w:val="-333609118"/>
            <w:placeholder>
              <w:docPart w:val="502993C53B44441D94FDBCF9F8638F4E"/>
            </w:placeholder>
            <w:showingPlcHdr/>
          </w:sdtPr>
          <w:sdtEndPr/>
          <w:sdtContent>
            <w:tc>
              <w:tcPr>
                <w:tcW w:w="7288" w:type="dxa"/>
                <w:gridSpan w:val="5"/>
              </w:tcPr>
              <w:p w14:paraId="3E96BF2F" w14:textId="4C99F30C" w:rsidR="00FE3963" w:rsidRPr="00963201" w:rsidRDefault="00963201" w:rsidP="00FE3963">
                <w:pPr>
                  <w:spacing w:after="0"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Describe areas of mentor strengths</w:t>
                </w:r>
                <w:r w:rsidRPr="004F7FF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D1192" w:rsidRPr="003D23F8" w14:paraId="4C1FB4D0" w14:textId="77777777" w:rsidTr="0016093D">
        <w:tc>
          <w:tcPr>
            <w:tcW w:w="3099" w:type="dxa"/>
            <w:gridSpan w:val="3"/>
            <w:vAlign w:val="center"/>
          </w:tcPr>
          <w:p w14:paraId="569AC26D" w14:textId="174583D7" w:rsidR="00AD1192" w:rsidRPr="00963201" w:rsidRDefault="00963201" w:rsidP="00AD1192">
            <w:pPr>
              <w:spacing w:after="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Areas for Development:</w:t>
            </w:r>
          </w:p>
        </w:tc>
        <w:sdt>
          <w:sdtPr>
            <w:rPr>
              <w:rFonts w:cs="Arial"/>
              <w:szCs w:val="20"/>
            </w:rPr>
            <w:id w:val="302046115"/>
            <w:placeholder>
              <w:docPart w:val="4B1BB3D7D8074704B2D928A0099F6226"/>
            </w:placeholder>
            <w:showingPlcHdr/>
          </w:sdtPr>
          <w:sdtEndPr/>
          <w:sdtContent>
            <w:tc>
              <w:tcPr>
                <w:tcW w:w="7288" w:type="dxa"/>
                <w:gridSpan w:val="5"/>
              </w:tcPr>
              <w:p w14:paraId="0A21C217" w14:textId="1E96EC7B" w:rsidR="00AD1192" w:rsidRPr="00963201" w:rsidRDefault="00963201" w:rsidP="00AD1192">
                <w:pPr>
                  <w:spacing w:after="0"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Describe areas for mentor development</w:t>
                </w:r>
                <w:r w:rsidRPr="004F7FF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D1192" w:rsidRPr="003D23F8" w14:paraId="5BB07B9C" w14:textId="77777777" w:rsidTr="0016093D">
        <w:tc>
          <w:tcPr>
            <w:tcW w:w="3099" w:type="dxa"/>
            <w:gridSpan w:val="3"/>
            <w:vAlign w:val="center"/>
          </w:tcPr>
          <w:p w14:paraId="77685BD6" w14:textId="1D13D5CE" w:rsidR="00AD1192" w:rsidRPr="00963201" w:rsidRDefault="00963201" w:rsidP="00AD1192">
            <w:pPr>
              <w:spacing w:after="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Remediation/Performance Optimization Plan:</w:t>
            </w:r>
          </w:p>
        </w:tc>
        <w:sdt>
          <w:sdtPr>
            <w:rPr>
              <w:rFonts w:cs="Arial"/>
              <w:szCs w:val="20"/>
            </w:rPr>
            <w:id w:val="-1268537736"/>
            <w:placeholder>
              <w:docPart w:val="EDC8A9C75A614E44AB69476185CC806C"/>
            </w:placeholder>
            <w:showingPlcHdr/>
          </w:sdtPr>
          <w:sdtEndPr/>
          <w:sdtContent>
            <w:tc>
              <w:tcPr>
                <w:tcW w:w="7288" w:type="dxa"/>
                <w:gridSpan w:val="5"/>
              </w:tcPr>
              <w:p w14:paraId="79981D7F" w14:textId="7BE82DBB" w:rsidR="00AD1192" w:rsidRPr="00963201" w:rsidRDefault="00963201" w:rsidP="00AD1192">
                <w:pPr>
                  <w:spacing w:after="0"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Described necessary remediation or a performance optimization plan for mentoring</w:t>
                </w:r>
                <w:r w:rsidRPr="004F7FF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23AE3E8" w14:textId="77777777" w:rsidR="00EC7CA9" w:rsidRDefault="00EC7CA9" w:rsidP="00EC7CA9">
      <w:pPr>
        <w:spacing w:after="0" w:line="240" w:lineRule="auto"/>
        <w:rPr>
          <w:rFonts w:cs="Arial"/>
          <w:bCs/>
          <w:szCs w:val="20"/>
        </w:rPr>
      </w:pPr>
    </w:p>
    <w:sectPr w:rsidR="00EC7CA9" w:rsidSect="000B7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FC74D" w14:textId="77777777" w:rsidR="006418EB" w:rsidRDefault="006418EB" w:rsidP="001743F2">
      <w:pPr>
        <w:spacing w:after="0" w:line="240" w:lineRule="auto"/>
      </w:pPr>
      <w:r>
        <w:separator/>
      </w:r>
    </w:p>
  </w:endnote>
  <w:endnote w:type="continuationSeparator" w:id="0">
    <w:p w14:paraId="1500DD54" w14:textId="77777777" w:rsidR="006418EB" w:rsidRDefault="006418EB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7C012" w14:textId="77777777" w:rsidR="00580368" w:rsidRDefault="00580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3F97D" w14:textId="07D7A5DF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CF6A9" w14:textId="5E1926DA" w:rsidR="00346091" w:rsidRDefault="00411674" w:rsidP="00847DD6">
    <w:pPr>
      <w:spacing w:after="0"/>
      <w:rPr>
        <w:rFonts w:cs="Arial"/>
        <w:color w:val="889191" w:themeColor="text2" w:themeTint="99"/>
        <w:sz w:val="18"/>
        <w:szCs w:val="18"/>
      </w:rPr>
    </w:pPr>
    <w:r w:rsidRPr="00346091">
      <w:rPr>
        <w:rFonts w:cs="Arial"/>
        <w:b/>
        <w:bCs/>
        <w:color w:val="889191" w:themeColor="text2" w:themeTint="99"/>
        <w:sz w:val="18"/>
        <w:szCs w:val="18"/>
      </w:rPr>
      <w:t xml:space="preserve">ADOPTED: </w:t>
    </w:r>
    <w:r w:rsidRPr="00411674">
      <w:rPr>
        <w:rFonts w:cs="Arial"/>
        <w:color w:val="889191" w:themeColor="text2" w:themeTint="99"/>
        <w:sz w:val="18"/>
        <w:szCs w:val="18"/>
      </w:rPr>
      <w:t>MARCH 20, 2018</w:t>
    </w:r>
    <w:r w:rsidR="00346091">
      <w:rPr>
        <w:rFonts w:cs="Arial"/>
        <w:color w:val="889191" w:themeColor="text2" w:themeTint="99"/>
        <w:sz w:val="18"/>
        <w:szCs w:val="18"/>
      </w:rPr>
      <w:t xml:space="preserve">; </w:t>
    </w:r>
    <w:r w:rsidRPr="00346091">
      <w:rPr>
        <w:rFonts w:cs="Arial"/>
        <w:b/>
        <w:bCs/>
        <w:color w:val="889191" w:themeColor="text2" w:themeTint="99"/>
        <w:sz w:val="18"/>
        <w:szCs w:val="18"/>
      </w:rPr>
      <w:t xml:space="preserve">REVISED: </w:t>
    </w:r>
    <w:r w:rsidRPr="00411674">
      <w:rPr>
        <w:rFonts w:cs="Arial"/>
        <w:color w:val="889191" w:themeColor="text2" w:themeTint="99"/>
        <w:sz w:val="18"/>
        <w:szCs w:val="18"/>
      </w:rPr>
      <w:t>APRIL 12, 2019; OCTOBER 26, 202</w:t>
    </w:r>
    <w:r w:rsidRPr="00580368">
      <w:rPr>
        <w:rFonts w:cs="Arial"/>
        <w:color w:val="889191" w:themeColor="text2" w:themeTint="99"/>
        <w:sz w:val="18"/>
        <w:szCs w:val="18"/>
      </w:rPr>
      <w:t>0</w:t>
    </w:r>
    <w:r w:rsidR="00346091" w:rsidRPr="00580368">
      <w:rPr>
        <w:rFonts w:cs="Arial"/>
        <w:color w:val="889191" w:themeColor="text2" w:themeTint="99"/>
        <w:sz w:val="18"/>
        <w:szCs w:val="18"/>
      </w:rPr>
      <w:t xml:space="preserve">; </w:t>
    </w:r>
    <w:r w:rsidR="00580368" w:rsidRPr="00580368">
      <w:rPr>
        <w:rFonts w:cs="Arial"/>
        <w:color w:val="889191" w:themeColor="text2" w:themeTint="99"/>
        <w:sz w:val="18"/>
        <w:szCs w:val="18"/>
      </w:rPr>
      <w:t>JUNE 7</w:t>
    </w:r>
    <w:r w:rsidR="00346091" w:rsidRPr="00580368">
      <w:rPr>
        <w:rFonts w:cs="Arial"/>
        <w:color w:val="889191" w:themeColor="text2" w:themeTint="99"/>
        <w:sz w:val="18"/>
        <w:szCs w:val="18"/>
      </w:rPr>
      <w:t>, 2023</w:t>
    </w:r>
  </w:p>
  <w:p w14:paraId="3F997C7B" w14:textId="76EDC289" w:rsidR="00411674" w:rsidRDefault="00847DD6" w:rsidP="00847DD6">
    <w:pPr>
      <w:spacing w:after="0"/>
      <w:rPr>
        <w:rFonts w:cs="Arial"/>
        <w:color w:val="889191" w:themeColor="text2" w:themeTint="99"/>
        <w:sz w:val="18"/>
        <w:szCs w:val="18"/>
      </w:rPr>
    </w:pPr>
    <w:r>
      <w:rPr>
        <w:rFonts w:cs="Arial"/>
        <w:color w:val="889191" w:themeColor="text2" w:themeTint="99"/>
        <w:sz w:val="18"/>
        <w:szCs w:val="18"/>
      </w:rPr>
      <w:tab/>
    </w:r>
    <w:r>
      <w:rPr>
        <w:rFonts w:cs="Arial"/>
        <w:color w:val="889191" w:themeColor="text2" w:themeTint="99"/>
        <w:sz w:val="18"/>
        <w:szCs w:val="18"/>
      </w:rPr>
      <w:tab/>
    </w:r>
  </w:p>
  <w:p w14:paraId="0953EF92" w14:textId="1BCDC208" w:rsidR="00186334" w:rsidRPr="00687311" w:rsidRDefault="00687311" w:rsidP="00346091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9C46" w14:textId="77777777" w:rsidR="006418EB" w:rsidRDefault="006418EB" w:rsidP="001743F2">
      <w:pPr>
        <w:spacing w:after="0" w:line="240" w:lineRule="auto"/>
      </w:pPr>
      <w:r>
        <w:separator/>
      </w:r>
    </w:p>
  </w:footnote>
  <w:footnote w:type="continuationSeparator" w:id="0">
    <w:p w14:paraId="395FB0A0" w14:textId="77777777" w:rsidR="006418EB" w:rsidRDefault="006418EB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078D" w14:textId="77777777" w:rsidR="00580368" w:rsidRDefault="00580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F44FF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2C758C2E" wp14:editId="348F8798">
          <wp:extent cx="1447800" cy="41910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1D7D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0151A59E" wp14:editId="344B583E">
          <wp:extent cx="2993814" cy="952500"/>
          <wp:effectExtent l="0" t="0" r="3810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3ADB"/>
    <w:multiLevelType w:val="hybridMultilevel"/>
    <w:tmpl w:val="49EEA92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39A5069"/>
    <w:multiLevelType w:val="hybridMultilevel"/>
    <w:tmpl w:val="1C901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A2465"/>
    <w:multiLevelType w:val="multilevel"/>
    <w:tmpl w:val="B9D6D032"/>
    <w:lvl w:ilvl="0">
      <w:start w:val="1"/>
      <w:numFmt w:val="decimal"/>
      <w:lvlText w:val="%1.0"/>
      <w:lvlJc w:val="left"/>
      <w:pPr>
        <w:ind w:left="792" w:hanging="792"/>
      </w:pPr>
      <w:rPr>
        <w:rFonts w:hint="default"/>
        <w:b/>
        <w:color w:val="auto"/>
        <w:sz w:val="24"/>
        <w:szCs w:val="28"/>
      </w:rPr>
    </w:lvl>
    <w:lvl w:ilvl="1">
      <w:start w:val="1"/>
      <w:numFmt w:val="decimal"/>
      <w:lvlText w:val="%1.%2"/>
      <w:lvlJc w:val="left"/>
      <w:pPr>
        <w:ind w:left="1512" w:hanging="792"/>
      </w:pPr>
      <w:rPr>
        <w:rFonts w:ascii="Arial" w:hAnsi="Arial" w:cs="Arial"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528" w:hanging="1368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946BE5"/>
    <w:multiLevelType w:val="hybridMultilevel"/>
    <w:tmpl w:val="1388C2EC"/>
    <w:lvl w:ilvl="0" w:tplc="8EC45ED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F2E35"/>
    <w:multiLevelType w:val="multilevel"/>
    <w:tmpl w:val="0FB84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1496163"/>
    <w:multiLevelType w:val="hybridMultilevel"/>
    <w:tmpl w:val="A566BC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F36D6"/>
    <w:multiLevelType w:val="multilevel"/>
    <w:tmpl w:val="7B120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18830299"/>
    <w:multiLevelType w:val="hybridMultilevel"/>
    <w:tmpl w:val="BA5CFFEE"/>
    <w:lvl w:ilvl="0" w:tplc="01AA50C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6CE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111C4"/>
    <w:multiLevelType w:val="hybridMultilevel"/>
    <w:tmpl w:val="843C6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751096"/>
    <w:multiLevelType w:val="hybridMultilevel"/>
    <w:tmpl w:val="3EA22380"/>
    <w:lvl w:ilvl="0" w:tplc="49F0F1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6CE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A6A5B"/>
    <w:multiLevelType w:val="hybridMultilevel"/>
    <w:tmpl w:val="A566BC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259C8"/>
    <w:multiLevelType w:val="hybridMultilevel"/>
    <w:tmpl w:val="4392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F44DA7"/>
    <w:multiLevelType w:val="hybridMultilevel"/>
    <w:tmpl w:val="A566BC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1F45A9"/>
    <w:multiLevelType w:val="multilevel"/>
    <w:tmpl w:val="3552FA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85662A"/>
    <w:multiLevelType w:val="hybridMultilevel"/>
    <w:tmpl w:val="51DE1020"/>
    <w:lvl w:ilvl="0" w:tplc="F04E74E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A986139"/>
    <w:multiLevelType w:val="hybridMultilevel"/>
    <w:tmpl w:val="036C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E55C0"/>
    <w:multiLevelType w:val="hybridMultilevel"/>
    <w:tmpl w:val="DE4EF04E"/>
    <w:lvl w:ilvl="0" w:tplc="046CE6D4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745987"/>
    <w:multiLevelType w:val="multilevel"/>
    <w:tmpl w:val="CE0AF6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B4645AB"/>
    <w:multiLevelType w:val="hybridMultilevel"/>
    <w:tmpl w:val="F516D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F47A12"/>
    <w:multiLevelType w:val="hybridMultilevel"/>
    <w:tmpl w:val="FB8AA902"/>
    <w:lvl w:ilvl="0" w:tplc="1B6AF52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76CE" w:themeColor="accent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154AB"/>
    <w:multiLevelType w:val="multilevel"/>
    <w:tmpl w:val="E276633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1" w15:restartNumberingAfterBreak="0">
    <w:nsid w:val="6B6830D6"/>
    <w:multiLevelType w:val="hybridMultilevel"/>
    <w:tmpl w:val="93BAD4F6"/>
    <w:lvl w:ilvl="0" w:tplc="0EE4ACE2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4C77F5"/>
    <w:multiLevelType w:val="hybridMultilevel"/>
    <w:tmpl w:val="A566BC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DB50E5"/>
    <w:multiLevelType w:val="hybridMultilevel"/>
    <w:tmpl w:val="5B5C6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3A563E"/>
    <w:multiLevelType w:val="hybridMultilevel"/>
    <w:tmpl w:val="B89AA47C"/>
    <w:lvl w:ilvl="0" w:tplc="CEFA09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431806"/>
    <w:multiLevelType w:val="hybridMultilevel"/>
    <w:tmpl w:val="A3CE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1A185626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107FF"/>
    <w:multiLevelType w:val="hybridMultilevel"/>
    <w:tmpl w:val="DFAA1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1013F9"/>
    <w:multiLevelType w:val="hybridMultilevel"/>
    <w:tmpl w:val="525AC25E"/>
    <w:lvl w:ilvl="0" w:tplc="46BCFF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848720463">
    <w:abstractNumId w:val="25"/>
  </w:num>
  <w:num w:numId="3" w16cid:durableId="987318369">
    <w:abstractNumId w:val="15"/>
  </w:num>
  <w:num w:numId="4" w16cid:durableId="2070107965">
    <w:abstractNumId w:val="7"/>
  </w:num>
  <w:num w:numId="5" w16cid:durableId="1952276567">
    <w:abstractNumId w:val="9"/>
  </w:num>
  <w:num w:numId="6" w16cid:durableId="1105804618">
    <w:abstractNumId w:val="19"/>
  </w:num>
  <w:num w:numId="7" w16cid:durableId="822550069">
    <w:abstractNumId w:val="4"/>
  </w:num>
  <w:num w:numId="8" w16cid:durableId="1165784087">
    <w:abstractNumId w:val="21"/>
  </w:num>
  <w:num w:numId="9" w16cid:durableId="1147943054">
    <w:abstractNumId w:val="17"/>
  </w:num>
  <w:num w:numId="10" w16cid:durableId="1762486996">
    <w:abstractNumId w:val="24"/>
  </w:num>
  <w:num w:numId="11" w16cid:durableId="366377180">
    <w:abstractNumId w:val="23"/>
  </w:num>
  <w:num w:numId="12" w16cid:durableId="996884634">
    <w:abstractNumId w:val="1"/>
  </w:num>
  <w:num w:numId="13" w16cid:durableId="923609019">
    <w:abstractNumId w:val="18"/>
  </w:num>
  <w:num w:numId="14" w16cid:durableId="1539395455">
    <w:abstractNumId w:val="27"/>
  </w:num>
  <w:num w:numId="15" w16cid:durableId="545533940">
    <w:abstractNumId w:val="13"/>
  </w:num>
  <w:num w:numId="16" w16cid:durableId="2020809050">
    <w:abstractNumId w:val="28"/>
  </w:num>
  <w:num w:numId="17" w16cid:durableId="1221480089">
    <w:abstractNumId w:val="20"/>
  </w:num>
  <w:num w:numId="18" w16cid:durableId="1234005151">
    <w:abstractNumId w:val="8"/>
  </w:num>
  <w:num w:numId="19" w16cid:durableId="40710553">
    <w:abstractNumId w:val="0"/>
  </w:num>
  <w:num w:numId="20" w16cid:durableId="1895971630">
    <w:abstractNumId w:val="11"/>
  </w:num>
  <w:num w:numId="21" w16cid:durableId="1711832300">
    <w:abstractNumId w:val="14"/>
  </w:num>
  <w:num w:numId="22" w16cid:durableId="1768694829">
    <w:abstractNumId w:val="5"/>
  </w:num>
  <w:num w:numId="23" w16cid:durableId="435634162">
    <w:abstractNumId w:val="10"/>
  </w:num>
  <w:num w:numId="24" w16cid:durableId="1350522751">
    <w:abstractNumId w:val="12"/>
  </w:num>
  <w:num w:numId="25" w16cid:durableId="1849561701">
    <w:abstractNumId w:val="22"/>
  </w:num>
  <w:num w:numId="26" w16cid:durableId="1017385447">
    <w:abstractNumId w:val="3"/>
  </w:num>
  <w:num w:numId="27" w16cid:durableId="1434592757">
    <w:abstractNumId w:val="6"/>
  </w:num>
  <w:num w:numId="28" w16cid:durableId="16275423">
    <w:abstractNumId w:val="16"/>
  </w:num>
  <w:num w:numId="29" w16cid:durableId="1633898954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/8K5JD6mTESFBX56VzaLGXCclHvnoKwzNNQMXStOwx2CbqV22qe89MFliObijBJ2dMojrKfoob5f5FUJx3rDA==" w:salt="9l+5a042ZieGlDwMSw3o7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1D"/>
    <w:rsid w:val="000034B0"/>
    <w:rsid w:val="000054A0"/>
    <w:rsid w:val="00005850"/>
    <w:rsid w:val="00005D3B"/>
    <w:rsid w:val="00010F06"/>
    <w:rsid w:val="000117AF"/>
    <w:rsid w:val="000255E8"/>
    <w:rsid w:val="0002587A"/>
    <w:rsid w:val="00031C47"/>
    <w:rsid w:val="00034738"/>
    <w:rsid w:val="000373F8"/>
    <w:rsid w:val="000421A1"/>
    <w:rsid w:val="000423EA"/>
    <w:rsid w:val="000544FA"/>
    <w:rsid w:val="0005602B"/>
    <w:rsid w:val="0006274B"/>
    <w:rsid w:val="00063F5D"/>
    <w:rsid w:val="000655A8"/>
    <w:rsid w:val="00067835"/>
    <w:rsid w:val="00081CDD"/>
    <w:rsid w:val="00081FB3"/>
    <w:rsid w:val="000834C5"/>
    <w:rsid w:val="000838B3"/>
    <w:rsid w:val="00084EF5"/>
    <w:rsid w:val="00085B47"/>
    <w:rsid w:val="00087680"/>
    <w:rsid w:val="00090998"/>
    <w:rsid w:val="00095B84"/>
    <w:rsid w:val="000976C7"/>
    <w:rsid w:val="000A7101"/>
    <w:rsid w:val="000A73EC"/>
    <w:rsid w:val="000B0F12"/>
    <w:rsid w:val="000B495A"/>
    <w:rsid w:val="000B734B"/>
    <w:rsid w:val="000C073E"/>
    <w:rsid w:val="000C2F55"/>
    <w:rsid w:val="000C5B30"/>
    <w:rsid w:val="000D34D4"/>
    <w:rsid w:val="000D58D1"/>
    <w:rsid w:val="000D7BFB"/>
    <w:rsid w:val="000D7E8C"/>
    <w:rsid w:val="000E1950"/>
    <w:rsid w:val="000E67E0"/>
    <w:rsid w:val="000E6C93"/>
    <w:rsid w:val="000E7F5D"/>
    <w:rsid w:val="000F582F"/>
    <w:rsid w:val="000F794E"/>
    <w:rsid w:val="000F7BAD"/>
    <w:rsid w:val="000F7D6B"/>
    <w:rsid w:val="00102E9A"/>
    <w:rsid w:val="00107AD7"/>
    <w:rsid w:val="00107BF6"/>
    <w:rsid w:val="00111866"/>
    <w:rsid w:val="00114BB0"/>
    <w:rsid w:val="00115070"/>
    <w:rsid w:val="00116FC0"/>
    <w:rsid w:val="001210C7"/>
    <w:rsid w:val="001250BA"/>
    <w:rsid w:val="00126925"/>
    <w:rsid w:val="001336E3"/>
    <w:rsid w:val="00134379"/>
    <w:rsid w:val="00135331"/>
    <w:rsid w:val="001375F5"/>
    <w:rsid w:val="00141A11"/>
    <w:rsid w:val="00143C17"/>
    <w:rsid w:val="00145FAB"/>
    <w:rsid w:val="00145FD9"/>
    <w:rsid w:val="00147D0B"/>
    <w:rsid w:val="00150619"/>
    <w:rsid w:val="00150DC1"/>
    <w:rsid w:val="00155ED2"/>
    <w:rsid w:val="00157C80"/>
    <w:rsid w:val="00157D8E"/>
    <w:rsid w:val="0016093D"/>
    <w:rsid w:val="00164B8D"/>
    <w:rsid w:val="00166813"/>
    <w:rsid w:val="001743A9"/>
    <w:rsid w:val="001743F2"/>
    <w:rsid w:val="0017614A"/>
    <w:rsid w:val="00186334"/>
    <w:rsid w:val="00187ABE"/>
    <w:rsid w:val="0019314E"/>
    <w:rsid w:val="00194891"/>
    <w:rsid w:val="00196473"/>
    <w:rsid w:val="001A0F2A"/>
    <w:rsid w:val="001A1E9A"/>
    <w:rsid w:val="001A72D8"/>
    <w:rsid w:val="001A7B9A"/>
    <w:rsid w:val="001B25CE"/>
    <w:rsid w:val="001B57F8"/>
    <w:rsid w:val="001C5A4C"/>
    <w:rsid w:val="001C622F"/>
    <w:rsid w:val="001C66A3"/>
    <w:rsid w:val="001D4278"/>
    <w:rsid w:val="001D4427"/>
    <w:rsid w:val="001D4DD9"/>
    <w:rsid w:val="001D67C9"/>
    <w:rsid w:val="001E1FF5"/>
    <w:rsid w:val="001E7924"/>
    <w:rsid w:val="001F1DDA"/>
    <w:rsid w:val="001F5F2B"/>
    <w:rsid w:val="001F731B"/>
    <w:rsid w:val="001F7AD0"/>
    <w:rsid w:val="00201F0A"/>
    <w:rsid w:val="00203D61"/>
    <w:rsid w:val="0020521C"/>
    <w:rsid w:val="00210DE8"/>
    <w:rsid w:val="00211FD8"/>
    <w:rsid w:val="002168B4"/>
    <w:rsid w:val="00216AC4"/>
    <w:rsid w:val="00226B91"/>
    <w:rsid w:val="002278D6"/>
    <w:rsid w:val="002340BC"/>
    <w:rsid w:val="00234189"/>
    <w:rsid w:val="0023601F"/>
    <w:rsid w:val="002462DC"/>
    <w:rsid w:val="0024715C"/>
    <w:rsid w:val="00247324"/>
    <w:rsid w:val="00253C4F"/>
    <w:rsid w:val="00253F9D"/>
    <w:rsid w:val="00254553"/>
    <w:rsid w:val="00257144"/>
    <w:rsid w:val="0026117D"/>
    <w:rsid w:val="00261333"/>
    <w:rsid w:val="00271FAA"/>
    <w:rsid w:val="00272658"/>
    <w:rsid w:val="002729BA"/>
    <w:rsid w:val="00281188"/>
    <w:rsid w:val="00282306"/>
    <w:rsid w:val="00283A19"/>
    <w:rsid w:val="00284077"/>
    <w:rsid w:val="00292515"/>
    <w:rsid w:val="00293E9C"/>
    <w:rsid w:val="002960AB"/>
    <w:rsid w:val="002A0883"/>
    <w:rsid w:val="002A3E95"/>
    <w:rsid w:val="002A5306"/>
    <w:rsid w:val="002A5CB2"/>
    <w:rsid w:val="002A756E"/>
    <w:rsid w:val="002B1943"/>
    <w:rsid w:val="002B2E35"/>
    <w:rsid w:val="002B6703"/>
    <w:rsid w:val="002C0D86"/>
    <w:rsid w:val="002C139D"/>
    <w:rsid w:val="002C1ADE"/>
    <w:rsid w:val="002C24E3"/>
    <w:rsid w:val="002C511D"/>
    <w:rsid w:val="002D1647"/>
    <w:rsid w:val="002D2825"/>
    <w:rsid w:val="002D3AD3"/>
    <w:rsid w:val="002D40C9"/>
    <w:rsid w:val="002D5A78"/>
    <w:rsid w:val="002D6F33"/>
    <w:rsid w:val="002E2FFB"/>
    <w:rsid w:val="002E54B1"/>
    <w:rsid w:val="002E69A0"/>
    <w:rsid w:val="002E6F18"/>
    <w:rsid w:val="003005D6"/>
    <w:rsid w:val="00307C2A"/>
    <w:rsid w:val="003103DD"/>
    <w:rsid w:val="00322D43"/>
    <w:rsid w:val="0032447F"/>
    <w:rsid w:val="00324F9A"/>
    <w:rsid w:val="00332DFB"/>
    <w:rsid w:val="00333F6E"/>
    <w:rsid w:val="003358BF"/>
    <w:rsid w:val="00337DF4"/>
    <w:rsid w:val="003417C8"/>
    <w:rsid w:val="00344E68"/>
    <w:rsid w:val="00346091"/>
    <w:rsid w:val="003516E0"/>
    <w:rsid w:val="00351B2A"/>
    <w:rsid w:val="0035292C"/>
    <w:rsid w:val="00352CBE"/>
    <w:rsid w:val="00353252"/>
    <w:rsid w:val="00353737"/>
    <w:rsid w:val="00354C22"/>
    <w:rsid w:val="00355487"/>
    <w:rsid w:val="00356B1A"/>
    <w:rsid w:val="00362351"/>
    <w:rsid w:val="00366941"/>
    <w:rsid w:val="00366B36"/>
    <w:rsid w:val="00367929"/>
    <w:rsid w:val="00373E0C"/>
    <w:rsid w:val="00382919"/>
    <w:rsid w:val="00383C9B"/>
    <w:rsid w:val="00384655"/>
    <w:rsid w:val="00394C42"/>
    <w:rsid w:val="00394F3C"/>
    <w:rsid w:val="00397A3F"/>
    <w:rsid w:val="003A0A1F"/>
    <w:rsid w:val="003A14C2"/>
    <w:rsid w:val="003A58E3"/>
    <w:rsid w:val="003A685D"/>
    <w:rsid w:val="003B6883"/>
    <w:rsid w:val="003B7F9C"/>
    <w:rsid w:val="003D23F8"/>
    <w:rsid w:val="003D4D7C"/>
    <w:rsid w:val="003D5672"/>
    <w:rsid w:val="003D7F1D"/>
    <w:rsid w:val="003E3A06"/>
    <w:rsid w:val="003E3DB5"/>
    <w:rsid w:val="003E6FC8"/>
    <w:rsid w:val="003F00C7"/>
    <w:rsid w:val="003F107C"/>
    <w:rsid w:val="003F3065"/>
    <w:rsid w:val="003F35ED"/>
    <w:rsid w:val="003F3C05"/>
    <w:rsid w:val="003F4ABA"/>
    <w:rsid w:val="003F7F4A"/>
    <w:rsid w:val="004022AB"/>
    <w:rsid w:val="004039B1"/>
    <w:rsid w:val="00403F75"/>
    <w:rsid w:val="00406032"/>
    <w:rsid w:val="00411674"/>
    <w:rsid w:val="0041180E"/>
    <w:rsid w:val="00416A16"/>
    <w:rsid w:val="00420134"/>
    <w:rsid w:val="004434F7"/>
    <w:rsid w:val="00445693"/>
    <w:rsid w:val="00450A59"/>
    <w:rsid w:val="00451AE6"/>
    <w:rsid w:val="00453053"/>
    <w:rsid w:val="00453068"/>
    <w:rsid w:val="00465193"/>
    <w:rsid w:val="00472A1C"/>
    <w:rsid w:val="00481DAC"/>
    <w:rsid w:val="004823D4"/>
    <w:rsid w:val="00483F55"/>
    <w:rsid w:val="0048619B"/>
    <w:rsid w:val="004913E3"/>
    <w:rsid w:val="004A321B"/>
    <w:rsid w:val="004A5098"/>
    <w:rsid w:val="004A7509"/>
    <w:rsid w:val="004B422C"/>
    <w:rsid w:val="004B4764"/>
    <w:rsid w:val="004B6264"/>
    <w:rsid w:val="004C0B24"/>
    <w:rsid w:val="004C6386"/>
    <w:rsid w:val="004C681F"/>
    <w:rsid w:val="004C7436"/>
    <w:rsid w:val="004D19A3"/>
    <w:rsid w:val="004D63C3"/>
    <w:rsid w:val="004E2699"/>
    <w:rsid w:val="004E5C68"/>
    <w:rsid w:val="004E6FDB"/>
    <w:rsid w:val="004F0613"/>
    <w:rsid w:val="004F2309"/>
    <w:rsid w:val="004F4921"/>
    <w:rsid w:val="004F494A"/>
    <w:rsid w:val="004F5DA7"/>
    <w:rsid w:val="004F7802"/>
    <w:rsid w:val="005023B6"/>
    <w:rsid w:val="00503844"/>
    <w:rsid w:val="0051022F"/>
    <w:rsid w:val="005117A0"/>
    <w:rsid w:val="00514B7C"/>
    <w:rsid w:val="00514F29"/>
    <w:rsid w:val="005266FF"/>
    <w:rsid w:val="00526CAD"/>
    <w:rsid w:val="0052738C"/>
    <w:rsid w:val="005312A6"/>
    <w:rsid w:val="005312EE"/>
    <w:rsid w:val="00533B0F"/>
    <w:rsid w:val="005378C0"/>
    <w:rsid w:val="00540027"/>
    <w:rsid w:val="00545BFC"/>
    <w:rsid w:val="0054708E"/>
    <w:rsid w:val="0055181D"/>
    <w:rsid w:val="00553779"/>
    <w:rsid w:val="00554E03"/>
    <w:rsid w:val="00556571"/>
    <w:rsid w:val="00562493"/>
    <w:rsid w:val="00565138"/>
    <w:rsid w:val="00566AE2"/>
    <w:rsid w:val="00571AB2"/>
    <w:rsid w:val="00573F8E"/>
    <w:rsid w:val="00576CF5"/>
    <w:rsid w:val="00580368"/>
    <w:rsid w:val="005804EC"/>
    <w:rsid w:val="005841F7"/>
    <w:rsid w:val="0058701E"/>
    <w:rsid w:val="00591A8B"/>
    <w:rsid w:val="00592539"/>
    <w:rsid w:val="00592D0B"/>
    <w:rsid w:val="0059427B"/>
    <w:rsid w:val="00594381"/>
    <w:rsid w:val="00594650"/>
    <w:rsid w:val="005A3144"/>
    <w:rsid w:val="005A379D"/>
    <w:rsid w:val="005A3F11"/>
    <w:rsid w:val="005B1858"/>
    <w:rsid w:val="005B3337"/>
    <w:rsid w:val="005B43DF"/>
    <w:rsid w:val="005C2453"/>
    <w:rsid w:val="005C6627"/>
    <w:rsid w:val="005D0369"/>
    <w:rsid w:val="005D0DF2"/>
    <w:rsid w:val="005D1458"/>
    <w:rsid w:val="005D1B5B"/>
    <w:rsid w:val="005D30B4"/>
    <w:rsid w:val="005D35B5"/>
    <w:rsid w:val="005D5F3A"/>
    <w:rsid w:val="005D63FE"/>
    <w:rsid w:val="005D7740"/>
    <w:rsid w:val="005D7F52"/>
    <w:rsid w:val="005E0141"/>
    <w:rsid w:val="005E2618"/>
    <w:rsid w:val="005E56F8"/>
    <w:rsid w:val="005E6201"/>
    <w:rsid w:val="005E6FEE"/>
    <w:rsid w:val="005F3919"/>
    <w:rsid w:val="005F5C43"/>
    <w:rsid w:val="006206E8"/>
    <w:rsid w:val="00621955"/>
    <w:rsid w:val="006327D7"/>
    <w:rsid w:val="00637FD1"/>
    <w:rsid w:val="00640009"/>
    <w:rsid w:val="006402EC"/>
    <w:rsid w:val="006418EB"/>
    <w:rsid w:val="006441F2"/>
    <w:rsid w:val="006474B4"/>
    <w:rsid w:val="00656158"/>
    <w:rsid w:val="00661652"/>
    <w:rsid w:val="00663814"/>
    <w:rsid w:val="00664C37"/>
    <w:rsid w:val="00670E73"/>
    <w:rsid w:val="006808DB"/>
    <w:rsid w:val="0068517B"/>
    <w:rsid w:val="0068519E"/>
    <w:rsid w:val="00685563"/>
    <w:rsid w:val="00687311"/>
    <w:rsid w:val="00687B7E"/>
    <w:rsid w:val="006A242F"/>
    <w:rsid w:val="006A6027"/>
    <w:rsid w:val="006B4FA6"/>
    <w:rsid w:val="006B76DE"/>
    <w:rsid w:val="006C2008"/>
    <w:rsid w:val="006C6BE7"/>
    <w:rsid w:val="006D2171"/>
    <w:rsid w:val="006D4D48"/>
    <w:rsid w:val="006D62C6"/>
    <w:rsid w:val="006E1B43"/>
    <w:rsid w:val="006E215D"/>
    <w:rsid w:val="006E75DA"/>
    <w:rsid w:val="006F2188"/>
    <w:rsid w:val="006F6EAD"/>
    <w:rsid w:val="00703296"/>
    <w:rsid w:val="0070338F"/>
    <w:rsid w:val="00704C92"/>
    <w:rsid w:val="00710EC4"/>
    <w:rsid w:val="0072709C"/>
    <w:rsid w:val="00732E73"/>
    <w:rsid w:val="00736F7C"/>
    <w:rsid w:val="00744D4A"/>
    <w:rsid w:val="00745184"/>
    <w:rsid w:val="00751C77"/>
    <w:rsid w:val="007532BC"/>
    <w:rsid w:val="00753AE7"/>
    <w:rsid w:val="007662BC"/>
    <w:rsid w:val="00772D5B"/>
    <w:rsid w:val="00776182"/>
    <w:rsid w:val="007841C0"/>
    <w:rsid w:val="00785377"/>
    <w:rsid w:val="00785B65"/>
    <w:rsid w:val="007900BE"/>
    <w:rsid w:val="007A017B"/>
    <w:rsid w:val="007A37D6"/>
    <w:rsid w:val="007A429F"/>
    <w:rsid w:val="007A5429"/>
    <w:rsid w:val="007B790D"/>
    <w:rsid w:val="007C51F1"/>
    <w:rsid w:val="007D3585"/>
    <w:rsid w:val="007D7C29"/>
    <w:rsid w:val="007E0C88"/>
    <w:rsid w:val="007E1B1A"/>
    <w:rsid w:val="007E75A8"/>
    <w:rsid w:val="007F0025"/>
    <w:rsid w:val="007F7BED"/>
    <w:rsid w:val="0080141C"/>
    <w:rsid w:val="00806ADB"/>
    <w:rsid w:val="008073C1"/>
    <w:rsid w:val="00813617"/>
    <w:rsid w:val="0081614A"/>
    <w:rsid w:val="00816C4C"/>
    <w:rsid w:val="00820044"/>
    <w:rsid w:val="00820114"/>
    <w:rsid w:val="00824C9A"/>
    <w:rsid w:val="00832F4E"/>
    <w:rsid w:val="0083619C"/>
    <w:rsid w:val="00837C4C"/>
    <w:rsid w:val="00842A18"/>
    <w:rsid w:val="00847DD6"/>
    <w:rsid w:val="008526B7"/>
    <w:rsid w:val="00854FC6"/>
    <w:rsid w:val="0086066D"/>
    <w:rsid w:val="00865C28"/>
    <w:rsid w:val="008669DA"/>
    <w:rsid w:val="00873D66"/>
    <w:rsid w:val="00877565"/>
    <w:rsid w:val="00880407"/>
    <w:rsid w:val="008840F3"/>
    <w:rsid w:val="008848B4"/>
    <w:rsid w:val="0088713C"/>
    <w:rsid w:val="00887D38"/>
    <w:rsid w:val="00890E3E"/>
    <w:rsid w:val="00893611"/>
    <w:rsid w:val="00894C3E"/>
    <w:rsid w:val="00894D11"/>
    <w:rsid w:val="008955C2"/>
    <w:rsid w:val="008A0247"/>
    <w:rsid w:val="008A35C4"/>
    <w:rsid w:val="008B1BAC"/>
    <w:rsid w:val="008B7F26"/>
    <w:rsid w:val="008C1688"/>
    <w:rsid w:val="008C281A"/>
    <w:rsid w:val="008D0AE6"/>
    <w:rsid w:val="008D2BFC"/>
    <w:rsid w:val="008D2D3B"/>
    <w:rsid w:val="008E0CE0"/>
    <w:rsid w:val="008F4451"/>
    <w:rsid w:val="008F5110"/>
    <w:rsid w:val="008F7956"/>
    <w:rsid w:val="00903242"/>
    <w:rsid w:val="00903A61"/>
    <w:rsid w:val="00910438"/>
    <w:rsid w:val="009130C1"/>
    <w:rsid w:val="00914018"/>
    <w:rsid w:val="00926522"/>
    <w:rsid w:val="00932075"/>
    <w:rsid w:val="00934334"/>
    <w:rsid w:val="00937B19"/>
    <w:rsid w:val="00941E71"/>
    <w:rsid w:val="009432EB"/>
    <w:rsid w:val="009447C6"/>
    <w:rsid w:val="009464F4"/>
    <w:rsid w:val="00963201"/>
    <w:rsid w:val="009637A2"/>
    <w:rsid w:val="00972E55"/>
    <w:rsid w:val="0097392F"/>
    <w:rsid w:val="00977D57"/>
    <w:rsid w:val="00982D01"/>
    <w:rsid w:val="00982FAB"/>
    <w:rsid w:val="00985CED"/>
    <w:rsid w:val="00990D21"/>
    <w:rsid w:val="00991B7A"/>
    <w:rsid w:val="00993B33"/>
    <w:rsid w:val="0099404D"/>
    <w:rsid w:val="00995A5A"/>
    <w:rsid w:val="009A03CF"/>
    <w:rsid w:val="009A0CB3"/>
    <w:rsid w:val="009A6234"/>
    <w:rsid w:val="009B24B0"/>
    <w:rsid w:val="009B2A81"/>
    <w:rsid w:val="009B78A0"/>
    <w:rsid w:val="009C0439"/>
    <w:rsid w:val="009C0510"/>
    <w:rsid w:val="009C0DB5"/>
    <w:rsid w:val="009C3BAE"/>
    <w:rsid w:val="009C4B83"/>
    <w:rsid w:val="009C79F5"/>
    <w:rsid w:val="009D3C52"/>
    <w:rsid w:val="009D4636"/>
    <w:rsid w:val="009D4B21"/>
    <w:rsid w:val="009E0BC9"/>
    <w:rsid w:val="009E15A2"/>
    <w:rsid w:val="009E1E30"/>
    <w:rsid w:val="009E25CC"/>
    <w:rsid w:val="009E49F0"/>
    <w:rsid w:val="009E6CD4"/>
    <w:rsid w:val="009E7639"/>
    <w:rsid w:val="009F0AD6"/>
    <w:rsid w:val="009F4328"/>
    <w:rsid w:val="009F45F3"/>
    <w:rsid w:val="009F78C2"/>
    <w:rsid w:val="00A001DB"/>
    <w:rsid w:val="00A03897"/>
    <w:rsid w:val="00A0624B"/>
    <w:rsid w:val="00A16BFA"/>
    <w:rsid w:val="00A1719B"/>
    <w:rsid w:val="00A17C19"/>
    <w:rsid w:val="00A23225"/>
    <w:rsid w:val="00A31695"/>
    <w:rsid w:val="00A345DD"/>
    <w:rsid w:val="00A35384"/>
    <w:rsid w:val="00A37E37"/>
    <w:rsid w:val="00A410EB"/>
    <w:rsid w:val="00A4612B"/>
    <w:rsid w:val="00A50411"/>
    <w:rsid w:val="00A51A55"/>
    <w:rsid w:val="00A52B5B"/>
    <w:rsid w:val="00A53B84"/>
    <w:rsid w:val="00A613C3"/>
    <w:rsid w:val="00A62D43"/>
    <w:rsid w:val="00A6539A"/>
    <w:rsid w:val="00A656B4"/>
    <w:rsid w:val="00A66941"/>
    <w:rsid w:val="00A67FD8"/>
    <w:rsid w:val="00A749B9"/>
    <w:rsid w:val="00A7755C"/>
    <w:rsid w:val="00A80B67"/>
    <w:rsid w:val="00A80FA0"/>
    <w:rsid w:val="00A837C6"/>
    <w:rsid w:val="00A92787"/>
    <w:rsid w:val="00AA3035"/>
    <w:rsid w:val="00AA7152"/>
    <w:rsid w:val="00AB2317"/>
    <w:rsid w:val="00AB6A10"/>
    <w:rsid w:val="00AC20F3"/>
    <w:rsid w:val="00AC53AE"/>
    <w:rsid w:val="00AC7B82"/>
    <w:rsid w:val="00AD1192"/>
    <w:rsid w:val="00AD6402"/>
    <w:rsid w:val="00AD6AE4"/>
    <w:rsid w:val="00AE2CC5"/>
    <w:rsid w:val="00AE553A"/>
    <w:rsid w:val="00AE72C0"/>
    <w:rsid w:val="00B00929"/>
    <w:rsid w:val="00B01A7C"/>
    <w:rsid w:val="00B03278"/>
    <w:rsid w:val="00B04A70"/>
    <w:rsid w:val="00B1206E"/>
    <w:rsid w:val="00B13403"/>
    <w:rsid w:val="00B20395"/>
    <w:rsid w:val="00B32858"/>
    <w:rsid w:val="00B32D46"/>
    <w:rsid w:val="00B35B3B"/>
    <w:rsid w:val="00B427FB"/>
    <w:rsid w:val="00B46DD7"/>
    <w:rsid w:val="00B50751"/>
    <w:rsid w:val="00B604E1"/>
    <w:rsid w:val="00B66923"/>
    <w:rsid w:val="00B70943"/>
    <w:rsid w:val="00B70ACA"/>
    <w:rsid w:val="00B72297"/>
    <w:rsid w:val="00B83D35"/>
    <w:rsid w:val="00B84779"/>
    <w:rsid w:val="00B90A53"/>
    <w:rsid w:val="00BA6128"/>
    <w:rsid w:val="00BA792C"/>
    <w:rsid w:val="00BA7C20"/>
    <w:rsid w:val="00BB0238"/>
    <w:rsid w:val="00BB2386"/>
    <w:rsid w:val="00BB3602"/>
    <w:rsid w:val="00BB63CF"/>
    <w:rsid w:val="00BC0426"/>
    <w:rsid w:val="00BC0FA7"/>
    <w:rsid w:val="00BC24A2"/>
    <w:rsid w:val="00BC329C"/>
    <w:rsid w:val="00BC7898"/>
    <w:rsid w:val="00BD4EE0"/>
    <w:rsid w:val="00BD69C1"/>
    <w:rsid w:val="00BD7E10"/>
    <w:rsid w:val="00BE3C8E"/>
    <w:rsid w:val="00BF4232"/>
    <w:rsid w:val="00BF4BF2"/>
    <w:rsid w:val="00BF64B9"/>
    <w:rsid w:val="00C01D3B"/>
    <w:rsid w:val="00C02F2D"/>
    <w:rsid w:val="00C03200"/>
    <w:rsid w:val="00C0322D"/>
    <w:rsid w:val="00C032B2"/>
    <w:rsid w:val="00C039E3"/>
    <w:rsid w:val="00C04420"/>
    <w:rsid w:val="00C156BC"/>
    <w:rsid w:val="00C21BFD"/>
    <w:rsid w:val="00C235AB"/>
    <w:rsid w:val="00C2774E"/>
    <w:rsid w:val="00C3020D"/>
    <w:rsid w:val="00C30421"/>
    <w:rsid w:val="00C305C9"/>
    <w:rsid w:val="00C40A60"/>
    <w:rsid w:val="00C40EAC"/>
    <w:rsid w:val="00C41016"/>
    <w:rsid w:val="00C47E98"/>
    <w:rsid w:val="00C53447"/>
    <w:rsid w:val="00C53C3B"/>
    <w:rsid w:val="00C548FE"/>
    <w:rsid w:val="00C5614E"/>
    <w:rsid w:val="00C5680E"/>
    <w:rsid w:val="00C5776F"/>
    <w:rsid w:val="00C6139D"/>
    <w:rsid w:val="00C621BB"/>
    <w:rsid w:val="00C63379"/>
    <w:rsid w:val="00C633FA"/>
    <w:rsid w:val="00C6442E"/>
    <w:rsid w:val="00C70847"/>
    <w:rsid w:val="00C75CDA"/>
    <w:rsid w:val="00C86299"/>
    <w:rsid w:val="00C862CC"/>
    <w:rsid w:val="00C8776A"/>
    <w:rsid w:val="00C91C23"/>
    <w:rsid w:val="00CA0AD7"/>
    <w:rsid w:val="00CA12D2"/>
    <w:rsid w:val="00CA3A21"/>
    <w:rsid w:val="00CA3E0F"/>
    <w:rsid w:val="00CA5183"/>
    <w:rsid w:val="00CA638D"/>
    <w:rsid w:val="00CB36F3"/>
    <w:rsid w:val="00CB3975"/>
    <w:rsid w:val="00CB740A"/>
    <w:rsid w:val="00CC24C5"/>
    <w:rsid w:val="00CC31AA"/>
    <w:rsid w:val="00CC4147"/>
    <w:rsid w:val="00CC6BC0"/>
    <w:rsid w:val="00CD418F"/>
    <w:rsid w:val="00CD4E1E"/>
    <w:rsid w:val="00CD526B"/>
    <w:rsid w:val="00CD586C"/>
    <w:rsid w:val="00CE1D3E"/>
    <w:rsid w:val="00CE5254"/>
    <w:rsid w:val="00CE676B"/>
    <w:rsid w:val="00CF387C"/>
    <w:rsid w:val="00D0301E"/>
    <w:rsid w:val="00D054C0"/>
    <w:rsid w:val="00D06E56"/>
    <w:rsid w:val="00D10493"/>
    <w:rsid w:val="00D10D5E"/>
    <w:rsid w:val="00D11409"/>
    <w:rsid w:val="00D143FE"/>
    <w:rsid w:val="00D1633D"/>
    <w:rsid w:val="00D16354"/>
    <w:rsid w:val="00D21DD6"/>
    <w:rsid w:val="00D42351"/>
    <w:rsid w:val="00D42D47"/>
    <w:rsid w:val="00D451FA"/>
    <w:rsid w:val="00D4766C"/>
    <w:rsid w:val="00D52070"/>
    <w:rsid w:val="00D53464"/>
    <w:rsid w:val="00D535B1"/>
    <w:rsid w:val="00D55F2D"/>
    <w:rsid w:val="00D57653"/>
    <w:rsid w:val="00D57F50"/>
    <w:rsid w:val="00D61048"/>
    <w:rsid w:val="00D62005"/>
    <w:rsid w:val="00D627E1"/>
    <w:rsid w:val="00D726EE"/>
    <w:rsid w:val="00D768B3"/>
    <w:rsid w:val="00D800C4"/>
    <w:rsid w:val="00D80A27"/>
    <w:rsid w:val="00D819BA"/>
    <w:rsid w:val="00D867CB"/>
    <w:rsid w:val="00D913B0"/>
    <w:rsid w:val="00D917F6"/>
    <w:rsid w:val="00D93BF4"/>
    <w:rsid w:val="00D959D3"/>
    <w:rsid w:val="00D95CC0"/>
    <w:rsid w:val="00D97D40"/>
    <w:rsid w:val="00DA0D73"/>
    <w:rsid w:val="00DA46A8"/>
    <w:rsid w:val="00DB28A4"/>
    <w:rsid w:val="00DB548C"/>
    <w:rsid w:val="00DB7E7F"/>
    <w:rsid w:val="00DC6294"/>
    <w:rsid w:val="00DD2C48"/>
    <w:rsid w:val="00DD41C9"/>
    <w:rsid w:val="00DD4344"/>
    <w:rsid w:val="00DD4BA0"/>
    <w:rsid w:val="00DD5BD6"/>
    <w:rsid w:val="00DE0DAE"/>
    <w:rsid w:val="00DE521F"/>
    <w:rsid w:val="00DF04FC"/>
    <w:rsid w:val="00DF0E78"/>
    <w:rsid w:val="00DF5B41"/>
    <w:rsid w:val="00E00D80"/>
    <w:rsid w:val="00E11B7D"/>
    <w:rsid w:val="00E13E24"/>
    <w:rsid w:val="00E1421B"/>
    <w:rsid w:val="00E164C8"/>
    <w:rsid w:val="00E22391"/>
    <w:rsid w:val="00E37FAF"/>
    <w:rsid w:val="00E40FD9"/>
    <w:rsid w:val="00E41B8D"/>
    <w:rsid w:val="00E423DE"/>
    <w:rsid w:val="00E43639"/>
    <w:rsid w:val="00E54878"/>
    <w:rsid w:val="00E56CB6"/>
    <w:rsid w:val="00E61058"/>
    <w:rsid w:val="00E63150"/>
    <w:rsid w:val="00E671E6"/>
    <w:rsid w:val="00E7295D"/>
    <w:rsid w:val="00E81146"/>
    <w:rsid w:val="00E8768C"/>
    <w:rsid w:val="00E92187"/>
    <w:rsid w:val="00E93096"/>
    <w:rsid w:val="00E93667"/>
    <w:rsid w:val="00E9777A"/>
    <w:rsid w:val="00EA19DD"/>
    <w:rsid w:val="00EA7580"/>
    <w:rsid w:val="00EB0AAE"/>
    <w:rsid w:val="00EB571B"/>
    <w:rsid w:val="00EB7446"/>
    <w:rsid w:val="00EC5A3F"/>
    <w:rsid w:val="00EC605D"/>
    <w:rsid w:val="00EC6F73"/>
    <w:rsid w:val="00EC7CA9"/>
    <w:rsid w:val="00ED4F8C"/>
    <w:rsid w:val="00ED6DEE"/>
    <w:rsid w:val="00ED71AF"/>
    <w:rsid w:val="00EE0D76"/>
    <w:rsid w:val="00EE16EB"/>
    <w:rsid w:val="00EE1D03"/>
    <w:rsid w:val="00EE2833"/>
    <w:rsid w:val="00EE5C89"/>
    <w:rsid w:val="00EE6820"/>
    <w:rsid w:val="00EF4973"/>
    <w:rsid w:val="00F014C8"/>
    <w:rsid w:val="00F029B2"/>
    <w:rsid w:val="00F1102F"/>
    <w:rsid w:val="00F11A0D"/>
    <w:rsid w:val="00F177E5"/>
    <w:rsid w:val="00F22614"/>
    <w:rsid w:val="00F23B43"/>
    <w:rsid w:val="00F24E88"/>
    <w:rsid w:val="00F273A1"/>
    <w:rsid w:val="00F31529"/>
    <w:rsid w:val="00F34B81"/>
    <w:rsid w:val="00F35231"/>
    <w:rsid w:val="00F3597F"/>
    <w:rsid w:val="00F42B26"/>
    <w:rsid w:val="00F43181"/>
    <w:rsid w:val="00F510F6"/>
    <w:rsid w:val="00F62AD8"/>
    <w:rsid w:val="00F66175"/>
    <w:rsid w:val="00F6712B"/>
    <w:rsid w:val="00F70852"/>
    <w:rsid w:val="00F71713"/>
    <w:rsid w:val="00F7399A"/>
    <w:rsid w:val="00F8259E"/>
    <w:rsid w:val="00F82E51"/>
    <w:rsid w:val="00F8571D"/>
    <w:rsid w:val="00F90F4F"/>
    <w:rsid w:val="00F915E6"/>
    <w:rsid w:val="00F925CF"/>
    <w:rsid w:val="00F92D8E"/>
    <w:rsid w:val="00F967E7"/>
    <w:rsid w:val="00FA6BE9"/>
    <w:rsid w:val="00FB0F34"/>
    <w:rsid w:val="00FB29AF"/>
    <w:rsid w:val="00FB7683"/>
    <w:rsid w:val="00FB7F2B"/>
    <w:rsid w:val="00FC4E8E"/>
    <w:rsid w:val="00FC7863"/>
    <w:rsid w:val="00FD01B9"/>
    <w:rsid w:val="00FD1EE5"/>
    <w:rsid w:val="00FD38F8"/>
    <w:rsid w:val="00FD48FC"/>
    <w:rsid w:val="00FD7EA5"/>
    <w:rsid w:val="00FE0704"/>
    <w:rsid w:val="00FE3963"/>
    <w:rsid w:val="00FF40C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B69F6"/>
  <w15:chartTrackingRefBased/>
  <w15:docId w15:val="{BD4629B5-6F87-468A-96E5-C6581F10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C40A60"/>
    <w:pPr>
      <w:spacing w:after="160"/>
      <w:ind w:left="720"/>
      <w:contextualSpacing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5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02B"/>
    <w:pPr>
      <w:spacing w:after="160"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02B"/>
    <w:rPr>
      <w:sz w:val="20"/>
      <w:szCs w:val="20"/>
    </w:rPr>
  </w:style>
  <w:style w:type="paragraph" w:styleId="Revision">
    <w:name w:val="Revision"/>
    <w:hidden/>
    <w:uiPriority w:val="99"/>
    <w:semiHidden/>
    <w:rsid w:val="00147D0B"/>
    <w:pPr>
      <w:spacing w:after="0" w:line="240" w:lineRule="auto"/>
    </w:pPr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3CF"/>
    <w:pPr>
      <w:spacing w:after="24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3C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54335FB0A9464B9753E419FE395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89E23-010E-452E-9B03-605C6E0CC693}"/>
      </w:docPartPr>
      <w:docPartBody>
        <w:p w:rsidR="009306C6" w:rsidRDefault="009306C6" w:rsidP="009306C6">
          <w:pPr>
            <w:pStyle w:val="2454335FB0A9464B9753E419FE395FBE1"/>
          </w:pPr>
          <w:r>
            <w:rPr>
              <w:rStyle w:val="PlaceholderText"/>
            </w:rPr>
            <w:t>Enter Name of Mentor</w:t>
          </w:r>
          <w:r w:rsidRPr="004F7FF5">
            <w:rPr>
              <w:rStyle w:val="PlaceholderText"/>
            </w:rPr>
            <w:t>.</w:t>
          </w:r>
        </w:p>
      </w:docPartBody>
    </w:docPart>
    <w:docPart>
      <w:docPartPr>
        <w:name w:val="502993C53B44441D94FDBCF9F8638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13E3B-0B1B-4DAA-88F4-BB17B0ABF8E1}"/>
      </w:docPartPr>
      <w:docPartBody>
        <w:p w:rsidR="009306C6" w:rsidRDefault="009306C6" w:rsidP="009306C6">
          <w:pPr>
            <w:pStyle w:val="502993C53B44441D94FDBCF9F8638F4E"/>
          </w:pPr>
          <w:r>
            <w:rPr>
              <w:rStyle w:val="PlaceholderText"/>
            </w:rPr>
            <w:t>Describe areas of mentor strengths</w:t>
          </w:r>
          <w:r w:rsidRPr="004F7FF5">
            <w:rPr>
              <w:rStyle w:val="PlaceholderText"/>
            </w:rPr>
            <w:t>.</w:t>
          </w:r>
        </w:p>
      </w:docPartBody>
    </w:docPart>
    <w:docPart>
      <w:docPartPr>
        <w:name w:val="4B1BB3D7D8074704B2D928A0099F6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7948C-C5E7-4BB9-8E01-91B8CEBAE378}"/>
      </w:docPartPr>
      <w:docPartBody>
        <w:p w:rsidR="009306C6" w:rsidRDefault="009306C6" w:rsidP="009306C6">
          <w:pPr>
            <w:pStyle w:val="4B1BB3D7D8074704B2D928A0099F6226"/>
          </w:pPr>
          <w:r>
            <w:rPr>
              <w:rStyle w:val="PlaceholderText"/>
            </w:rPr>
            <w:t>Describe areas for mentor development</w:t>
          </w:r>
          <w:r w:rsidRPr="004F7FF5">
            <w:rPr>
              <w:rStyle w:val="PlaceholderText"/>
            </w:rPr>
            <w:t>.</w:t>
          </w:r>
        </w:p>
      </w:docPartBody>
    </w:docPart>
    <w:docPart>
      <w:docPartPr>
        <w:name w:val="EDC8A9C75A614E44AB69476185CC8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9A7F0-2D3F-4984-93BB-1C9D356DB8A4}"/>
      </w:docPartPr>
      <w:docPartBody>
        <w:p w:rsidR="009306C6" w:rsidRDefault="009306C6" w:rsidP="009306C6">
          <w:pPr>
            <w:pStyle w:val="EDC8A9C75A614E44AB69476185CC806C"/>
          </w:pPr>
          <w:r>
            <w:rPr>
              <w:rStyle w:val="PlaceholderText"/>
            </w:rPr>
            <w:t>Described necessary remediation or a performance optimization plan for mentoring</w:t>
          </w:r>
          <w:r w:rsidRPr="004F7FF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37"/>
    <w:rsid w:val="00034B05"/>
    <w:rsid w:val="00180337"/>
    <w:rsid w:val="00206771"/>
    <w:rsid w:val="00240A4B"/>
    <w:rsid w:val="00363787"/>
    <w:rsid w:val="004B422C"/>
    <w:rsid w:val="006D691A"/>
    <w:rsid w:val="00911D81"/>
    <w:rsid w:val="009306C6"/>
    <w:rsid w:val="009E6DF2"/>
    <w:rsid w:val="00B420D6"/>
    <w:rsid w:val="00C5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6C6"/>
    <w:rPr>
      <w:color w:val="808080"/>
    </w:rPr>
  </w:style>
  <w:style w:type="paragraph" w:customStyle="1" w:styleId="2454335FB0A9464B9753E419FE395FBE1">
    <w:name w:val="2454335FB0A9464B9753E419FE395FBE1"/>
    <w:rsid w:val="009306C6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02993C53B44441D94FDBCF9F8638F4E">
    <w:name w:val="502993C53B44441D94FDBCF9F8638F4E"/>
    <w:rsid w:val="009306C6"/>
    <w:pPr>
      <w:spacing w:after="240"/>
    </w:pPr>
    <w:rPr>
      <w:rFonts w:ascii="Arial" w:eastAsiaTheme="minorHAnsi" w:hAnsi="Arial"/>
      <w:sz w:val="20"/>
    </w:rPr>
  </w:style>
  <w:style w:type="paragraph" w:customStyle="1" w:styleId="4B1BB3D7D8074704B2D928A0099F6226">
    <w:name w:val="4B1BB3D7D8074704B2D928A0099F6226"/>
    <w:rsid w:val="009306C6"/>
    <w:pPr>
      <w:spacing w:after="240"/>
    </w:pPr>
    <w:rPr>
      <w:rFonts w:ascii="Arial" w:eastAsiaTheme="minorHAnsi" w:hAnsi="Arial"/>
      <w:sz w:val="20"/>
    </w:rPr>
  </w:style>
  <w:style w:type="paragraph" w:customStyle="1" w:styleId="EDC8A9C75A614E44AB69476185CC806C">
    <w:name w:val="EDC8A9C75A614E44AB69476185CC806C"/>
    <w:rsid w:val="009306C6"/>
    <w:pPr>
      <w:spacing w:after="240"/>
    </w:pPr>
    <w:rPr>
      <w:rFonts w:ascii="Arial" w:eastAsiaTheme="minorHAnsi" w:hAnsi="Arial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Harrington, Kendra</cp:lastModifiedBy>
  <cp:revision>7</cp:revision>
  <dcterms:created xsi:type="dcterms:W3CDTF">2023-12-12T19:35:00Z</dcterms:created>
  <dcterms:modified xsi:type="dcterms:W3CDTF">2024-10-18T10:22:00Z</dcterms:modified>
</cp:coreProperties>
</file>