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26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0"/>
        <w:gridCol w:w="12330"/>
      </w:tblGrid>
      <w:tr w:rsidR="00903242" w14:paraId="63A2C1EF" w14:textId="77777777" w:rsidTr="006C3103">
        <w:trPr>
          <w:trHeight w:val="1728"/>
        </w:trPr>
        <w:tc>
          <w:tcPr>
            <w:tcW w:w="13770" w:type="dxa"/>
            <w:vAlign w:val="bottom"/>
          </w:tcPr>
          <w:p w14:paraId="5210F9EC" w14:textId="6D98B7E8" w:rsidR="00D1633D" w:rsidRPr="001D53B6" w:rsidRDefault="00675348" w:rsidP="001D53B6">
            <w:pPr>
              <w:pStyle w:val="Title"/>
              <w:framePr w:hSpace="0" w:wrap="auto" w:vAnchor="margin" w:hAnchor="text" w:yAlign="inline"/>
            </w:pPr>
            <w:r>
              <w:t xml:space="preserve">Exhibit </w:t>
            </w:r>
            <w:r w:rsidR="006C3103">
              <w:t>9</w:t>
            </w:r>
            <w:r w:rsidR="002E7785">
              <w:t xml:space="preserve">: </w:t>
            </w:r>
            <w:r w:rsidR="006C3103">
              <w:t>Clinical</w:t>
            </w:r>
            <w:r w:rsidR="002E7785">
              <w:t xml:space="preserve"> Program </w:t>
            </w:r>
            <w:r w:rsidR="006C3103">
              <w:t>Faculty Qualifications Chart</w:t>
            </w:r>
          </w:p>
        </w:tc>
        <w:tc>
          <w:tcPr>
            <w:tcW w:w="12330" w:type="dxa"/>
          </w:tcPr>
          <w:p w14:paraId="7050B7A9" w14:textId="77777777" w:rsidR="00903242" w:rsidRDefault="00903242" w:rsidP="001D53B6">
            <w:pPr>
              <w:pStyle w:val="BodyAPTA"/>
            </w:pPr>
          </w:p>
        </w:tc>
      </w:tr>
    </w:tbl>
    <w:p w14:paraId="4C258DDF" w14:textId="3E5A1333" w:rsidR="00675348" w:rsidRDefault="00675348" w:rsidP="00675348">
      <w:pPr>
        <w:pStyle w:val="BodyAPTA"/>
      </w:pPr>
      <w:r>
        <w:br/>
      </w:r>
      <w:r w:rsidRPr="00675348">
        <w:rPr>
          <w:b/>
          <w:bCs/>
        </w:rPr>
        <w:t>Program Name:</w:t>
      </w:r>
      <w:r>
        <w:t xml:space="preserve"> </w:t>
      </w:r>
      <w:sdt>
        <w:sdtPr>
          <w:id w:val="1253163980"/>
          <w:placeholder>
            <w:docPart w:val="50FFCE66D3C04CCA863F6006180D1F66"/>
          </w:placeholder>
          <w:showingPlcHdr/>
        </w:sdtPr>
        <w:sdtEndPr/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130538B1" w14:textId="77777777" w:rsidR="00BA0977" w:rsidRPr="00BA0977" w:rsidRDefault="00BA0977" w:rsidP="00BA0977">
      <w:pPr>
        <w:pStyle w:val="BodyAPTA"/>
        <w:rPr>
          <w:b/>
          <w:bCs/>
        </w:rPr>
      </w:pPr>
      <w:r w:rsidRPr="00BA0977">
        <w:rPr>
          <w:b/>
          <w:bCs/>
        </w:rPr>
        <w:t>For each appointed faculty member, please complete the following Faculty Qualifications Chart. Add additional rows as needed.</w:t>
      </w:r>
    </w:p>
    <w:p w14:paraId="7E472218" w14:textId="77777777" w:rsidR="00BA0977" w:rsidRDefault="00BA0977" w:rsidP="00BA0977">
      <w:pPr>
        <w:pStyle w:val="BodyAPTA"/>
        <w:rPr>
          <w:i/>
          <w:iCs/>
        </w:rPr>
      </w:pPr>
      <w:r w:rsidRPr="00BA0977">
        <w:rPr>
          <w:i/>
          <w:iCs/>
        </w:rPr>
        <w:t>Instructions for Completing the Chart:</w:t>
      </w:r>
    </w:p>
    <w:p w14:paraId="469D1889" w14:textId="50E53CD8" w:rsid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Academic Credentials</w:t>
      </w:r>
      <w:r w:rsidRPr="00BA0977">
        <w:t xml:space="preserve">: </w:t>
      </w:r>
      <w:r w:rsidR="00536BCE" w:rsidRPr="00536BCE">
        <w:rPr>
          <w:i/>
          <w:iCs/>
        </w:rPr>
        <w:t>List all earned academic degrees (e.g., DPT, PhD, EdD, MBA).</w:t>
      </w:r>
    </w:p>
    <w:p w14:paraId="34012252" w14:textId="7551D78D" w:rsidR="002E7785" w:rsidRDefault="002E7785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Certifications/Memberships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>Include all relevant certifications (e.g., ABPTS board certification) and professional memberships (e.g., FAAOMPT) that support the faculty member’s qualifications for their role.</w:t>
      </w:r>
    </w:p>
    <w:p w14:paraId="777E70CF" w14:textId="4CD60BC2" w:rsid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Quali</w:t>
      </w:r>
      <w:r w:rsidR="002E7785">
        <w:rPr>
          <w:u w:val="single"/>
        </w:rPr>
        <w:t>fications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For each faculty member, clearly describe how their qualifications align with </w:t>
      </w:r>
      <w:r w:rsidR="00536BCE" w:rsidRPr="004046CA">
        <w:rPr>
          <w:b/>
          <w:bCs/>
          <w:i/>
          <w:iCs/>
        </w:rPr>
        <w:t>Key Element 3.6.2</w:t>
      </w:r>
      <w:r w:rsidR="00536BCE" w:rsidRPr="00536BCE">
        <w:rPr>
          <w:i/>
          <w:iCs/>
        </w:rPr>
        <w:t xml:space="preserve"> of the ABPTRFE Quality Standards.</w:t>
      </w:r>
      <w:r w:rsidRPr="00BA0977">
        <w:rPr>
          <w:i/>
          <w:iCs/>
        </w:rPr>
        <w:t xml:space="preserve"> </w:t>
      </w:r>
    </w:p>
    <w:p w14:paraId="087B6E10" w14:textId="73EC5717" w:rsidR="00BA0977" w:rsidRDefault="002E7785" w:rsidP="00BA0977">
      <w:pPr>
        <w:pStyle w:val="BodyAPTA"/>
        <w:numPr>
          <w:ilvl w:val="0"/>
          <w:numId w:val="35"/>
        </w:numPr>
        <w:rPr>
          <w:i/>
          <w:iCs/>
        </w:rPr>
      </w:pPr>
      <w:r>
        <w:rPr>
          <w:u w:val="single"/>
        </w:rPr>
        <w:t>Residency Mentor Qualifications</w:t>
      </w:r>
      <w:r w:rsidR="00BA0977" w:rsidRPr="00BA0977">
        <w:t>:</w:t>
      </w:r>
      <w:r w:rsidR="00BA0977"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For faculty serving as </w:t>
      </w:r>
      <w:r w:rsidR="00536BCE" w:rsidRPr="004046CA">
        <w:rPr>
          <w:b/>
          <w:bCs/>
          <w:i/>
          <w:iCs/>
        </w:rPr>
        <w:t>mentors</w:t>
      </w:r>
      <w:r w:rsidR="00536BCE" w:rsidRPr="00536BCE">
        <w:rPr>
          <w:i/>
          <w:iCs/>
        </w:rPr>
        <w:t xml:space="preserve"> in </w:t>
      </w:r>
      <w:r w:rsidR="00536BCE" w:rsidRPr="004046CA">
        <w:rPr>
          <w:b/>
          <w:bCs/>
          <w:i/>
          <w:iCs/>
        </w:rPr>
        <w:t>residency programs</w:t>
      </w:r>
      <w:r w:rsidR="00536BCE" w:rsidRPr="00536BCE">
        <w:rPr>
          <w:i/>
          <w:iCs/>
        </w:rPr>
        <w:t xml:space="preserve">, specify how each individual meets the mentor criteria outlined in </w:t>
      </w:r>
      <w:r w:rsidR="00536BCE" w:rsidRPr="004046CA">
        <w:rPr>
          <w:b/>
          <w:bCs/>
          <w:i/>
          <w:iCs/>
        </w:rPr>
        <w:t>Key Element 3.6.5</w:t>
      </w:r>
      <w:r w:rsidR="00536BCE" w:rsidRPr="00536BCE">
        <w:rPr>
          <w:i/>
          <w:iCs/>
        </w:rPr>
        <w:t xml:space="preserve"> of the ABPTRFE Quality Standards</w:t>
      </w:r>
      <w:r w:rsidR="00BA0977" w:rsidRPr="00BA0977">
        <w:rPr>
          <w:i/>
          <w:iCs/>
        </w:rPr>
        <w:t>.</w:t>
      </w:r>
    </w:p>
    <w:p w14:paraId="7BF6FEBE" w14:textId="4B62499C" w:rsidR="00536BCE" w:rsidRDefault="00536BCE" w:rsidP="00536BCE">
      <w:pPr>
        <w:pStyle w:val="BodyAPTA"/>
        <w:numPr>
          <w:ilvl w:val="0"/>
          <w:numId w:val="35"/>
        </w:numPr>
        <w:rPr>
          <w:i/>
          <w:iCs/>
        </w:rPr>
      </w:pPr>
      <w:r>
        <w:rPr>
          <w:u w:val="single"/>
        </w:rPr>
        <w:t>Fellowship Mentor Qualifications</w:t>
      </w:r>
      <w:r w:rsidRPr="00BA0977">
        <w:t>:</w:t>
      </w:r>
      <w:r w:rsidRPr="00BA0977">
        <w:rPr>
          <w:i/>
          <w:iCs/>
        </w:rPr>
        <w:t xml:space="preserve"> </w:t>
      </w:r>
      <w:r w:rsidRPr="00536BCE">
        <w:rPr>
          <w:i/>
          <w:iCs/>
        </w:rPr>
        <w:t xml:space="preserve">For faculty serving as </w:t>
      </w:r>
      <w:r w:rsidRPr="004046CA">
        <w:rPr>
          <w:b/>
          <w:bCs/>
          <w:i/>
          <w:iCs/>
        </w:rPr>
        <w:t>mentors</w:t>
      </w:r>
      <w:r w:rsidRPr="00536BCE">
        <w:rPr>
          <w:i/>
          <w:iCs/>
        </w:rPr>
        <w:t xml:space="preserve"> in </w:t>
      </w:r>
      <w:r w:rsidRPr="004046CA">
        <w:rPr>
          <w:b/>
          <w:bCs/>
          <w:i/>
          <w:iCs/>
        </w:rPr>
        <w:t>fellowship programs</w:t>
      </w:r>
      <w:r w:rsidRPr="00536BCE">
        <w:rPr>
          <w:i/>
          <w:iCs/>
        </w:rPr>
        <w:t xml:space="preserve">, specify how each individual meets the mentor criteria outlined in </w:t>
      </w:r>
      <w:r w:rsidRPr="004046CA">
        <w:rPr>
          <w:b/>
          <w:bCs/>
          <w:i/>
          <w:iCs/>
        </w:rPr>
        <w:t>Key Element 3.6.5</w:t>
      </w:r>
      <w:r w:rsidRPr="00536BCE">
        <w:rPr>
          <w:i/>
          <w:iCs/>
        </w:rPr>
        <w:t xml:space="preserve"> of the ABPTRFE Quality Standards</w:t>
      </w:r>
      <w:r w:rsidRPr="00BA0977">
        <w:rPr>
          <w:i/>
          <w:iCs/>
        </w:rPr>
        <w:t>.</w:t>
      </w:r>
    </w:p>
    <w:p w14:paraId="4A0C7FC9" w14:textId="6D563A70" w:rsidR="00DB3019" w:rsidRP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Professional Development (</w:t>
      </w:r>
      <w:r w:rsidR="004046CA">
        <w:rPr>
          <w:u w:val="single"/>
        </w:rPr>
        <w:t>Past 3 Years</w:t>
      </w:r>
      <w:r w:rsidRPr="00BA0977">
        <w:rPr>
          <w:u w:val="single"/>
        </w:rPr>
        <w:t>)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List professional development activities from the </w:t>
      </w:r>
      <w:r w:rsidR="00536BCE" w:rsidRPr="004046CA">
        <w:rPr>
          <w:b/>
          <w:bCs/>
          <w:i/>
          <w:iCs/>
        </w:rPr>
        <w:t>past three years only</w:t>
      </w:r>
      <w:r w:rsidR="00536BCE" w:rsidRPr="00536BCE">
        <w:rPr>
          <w:i/>
          <w:iCs/>
        </w:rPr>
        <w:t xml:space="preserve"> that demonstrate the faculty member remains current in their defined area of practice.</w:t>
      </w:r>
    </w:p>
    <w:tbl>
      <w:tblPr>
        <w:tblStyle w:val="TableGrid"/>
        <w:tblW w:w="30181" w:type="dxa"/>
        <w:tblLayout w:type="fixed"/>
        <w:tblLook w:val="04A0" w:firstRow="1" w:lastRow="0" w:firstColumn="1" w:lastColumn="0" w:noHBand="0" w:noVBand="1"/>
      </w:tblPr>
      <w:tblGrid>
        <w:gridCol w:w="3772"/>
        <w:gridCol w:w="3773"/>
        <w:gridCol w:w="3772"/>
        <w:gridCol w:w="3773"/>
        <w:gridCol w:w="3773"/>
        <w:gridCol w:w="3772"/>
        <w:gridCol w:w="3773"/>
        <w:gridCol w:w="3773"/>
      </w:tblGrid>
      <w:tr w:rsidR="00536BCE" w:rsidRPr="002E7785" w14:paraId="3AADFB3D" w14:textId="77777777" w:rsidTr="004046CA">
        <w:tc>
          <w:tcPr>
            <w:tcW w:w="3772" w:type="dxa"/>
            <w:shd w:val="clear" w:color="auto" w:fill="005587"/>
            <w:vAlign w:val="center"/>
          </w:tcPr>
          <w:p w14:paraId="60A3195D" w14:textId="77777777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Faculty Name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6C10FFF7" w14:textId="77777777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Academic Credentials</w:t>
            </w:r>
          </w:p>
        </w:tc>
        <w:tc>
          <w:tcPr>
            <w:tcW w:w="3772" w:type="dxa"/>
            <w:shd w:val="clear" w:color="auto" w:fill="005587"/>
            <w:vAlign w:val="center"/>
          </w:tcPr>
          <w:p w14:paraId="75623FD7" w14:textId="7E98772D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Certifications/ Memberships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104E3563" w14:textId="77777777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Program Responsibilities</w:t>
            </w:r>
          </w:p>
          <w:p w14:paraId="6EBEEE5E" w14:textId="2362D5FB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[Select All that Apply]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78CBB11C" w14:textId="73700C36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Qualifications</w:t>
            </w:r>
          </w:p>
          <w:p w14:paraId="1E8DBEA0" w14:textId="395676C2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[Select All that Apply]</w:t>
            </w:r>
          </w:p>
        </w:tc>
        <w:tc>
          <w:tcPr>
            <w:tcW w:w="3772" w:type="dxa"/>
            <w:shd w:val="clear" w:color="auto" w:fill="005587"/>
            <w:vAlign w:val="center"/>
          </w:tcPr>
          <w:p w14:paraId="6338983F" w14:textId="5E4A3525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Residency Mentor</w:t>
            </w:r>
            <w:r w:rsidR="004046CA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Qualifications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7A675B52" w14:textId="41A4868D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Fellowship Mentor</w:t>
            </w:r>
            <w:r w:rsidR="004046CA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Qualification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112DA1FA" w14:textId="77777777" w:rsidR="00536BCE" w:rsidRPr="002E7785" w:rsidRDefault="00536BCE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Professional Development (Remain Current in the Field)</w:t>
            </w:r>
          </w:p>
          <w:p w14:paraId="1EABAA38" w14:textId="77777777" w:rsidR="00536BCE" w:rsidRPr="002E7785" w:rsidRDefault="00536BCE" w:rsidP="00536BCE">
            <w:pPr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</w:p>
        </w:tc>
      </w:tr>
      <w:tr w:rsidR="00536BCE" w:rsidRPr="002E7785" w14:paraId="661BD0C0" w14:textId="77777777" w:rsidTr="004046CA">
        <w:trPr>
          <w:trHeight w:val="1880"/>
        </w:trPr>
        <w:sdt>
          <w:sdtPr>
            <w:rPr>
              <w:rFonts w:ascii="Segoe UI" w:hAnsi="Segoe UI" w:cs="Segoe UI"/>
              <w:sz w:val="20"/>
              <w:szCs w:val="20"/>
            </w:rPr>
            <w:id w:val="245854138"/>
            <w:placeholder>
              <w:docPart w:val="5806FBD9C58641B6BD5F1213EB2363E7"/>
            </w:placeholder>
            <w:showingPlcHdr/>
          </w:sdtPr>
          <w:sdtEndPr/>
          <w:sdtContent>
            <w:tc>
              <w:tcPr>
                <w:tcW w:w="3772" w:type="dxa"/>
                <w:vAlign w:val="center"/>
              </w:tcPr>
              <w:p w14:paraId="3F8C2548" w14:textId="4E55CAA3" w:rsidR="00536BCE" w:rsidRPr="002E7785" w:rsidRDefault="00536BCE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708C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777825642"/>
            <w:placeholder>
              <w:docPart w:val="5806FBD9C58641B6BD5F1213EB2363E7"/>
            </w:placeholder>
            <w:showingPlcHdr/>
          </w:sdtPr>
          <w:sdtEndPr/>
          <w:sdtContent>
            <w:tc>
              <w:tcPr>
                <w:tcW w:w="3773" w:type="dxa"/>
                <w:vAlign w:val="center"/>
              </w:tcPr>
              <w:p w14:paraId="7E7F17FD" w14:textId="2486587B" w:rsidR="00536BCE" w:rsidRPr="002E7785" w:rsidRDefault="00536BCE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708C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988544802"/>
            <w:placeholder>
              <w:docPart w:val="25134615F7574FFA8D3F1EE04E057AAA"/>
            </w:placeholder>
            <w:showingPlcHdr/>
          </w:sdtPr>
          <w:sdtEndPr/>
          <w:sdtContent>
            <w:tc>
              <w:tcPr>
                <w:tcW w:w="3772" w:type="dxa"/>
                <w:vAlign w:val="center"/>
              </w:tcPr>
              <w:p w14:paraId="63B3576D" w14:textId="1FAB8B57" w:rsidR="00536BCE" w:rsidRPr="002E7785" w:rsidRDefault="00536BCE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708C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tc>
          <w:tcPr>
            <w:tcW w:w="3773" w:type="dxa"/>
            <w:vAlign w:val="center"/>
          </w:tcPr>
          <w:p w14:paraId="74E778B2" w14:textId="74960F5B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877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Program Director</w:t>
            </w:r>
          </w:p>
          <w:p w14:paraId="6F0E4E14" w14:textId="7DC9F0F5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1362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Program Coordinator</w:t>
            </w:r>
          </w:p>
          <w:p w14:paraId="12D65A91" w14:textId="255167A4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12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Mentor</w:t>
            </w:r>
          </w:p>
          <w:p w14:paraId="445D258C" w14:textId="04E0F921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024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Didactic Educator</w:t>
            </w:r>
          </w:p>
          <w:p w14:paraId="44764087" w14:textId="06E3AD86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978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Clinical Educator</w:t>
            </w:r>
          </w:p>
          <w:p w14:paraId="07965EA0" w14:textId="70047B49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92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Research Advisor</w:t>
            </w:r>
          </w:p>
          <w:p w14:paraId="2EB8E2F6" w14:textId="77B79AB8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73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Non-PT Educator</w:t>
            </w:r>
          </w:p>
          <w:p w14:paraId="73BD570F" w14:textId="03B6F2C0" w:rsidR="00536BCE" w:rsidRPr="002E7785" w:rsidRDefault="004708C5" w:rsidP="00536BC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12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 xml:space="preserve">Other (please indicate):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9922443"/>
                <w:placeholder>
                  <w:docPart w:val="DefaultPlaceholder_-1854013440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36BCE" w:rsidRPr="004708C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sdtContent>
            </w:sdt>
          </w:p>
        </w:tc>
        <w:tc>
          <w:tcPr>
            <w:tcW w:w="3773" w:type="dxa"/>
          </w:tcPr>
          <w:p w14:paraId="12817D56" w14:textId="5F58356D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63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Advanced clinical skills</w:t>
            </w:r>
          </w:p>
          <w:p w14:paraId="035EDC36" w14:textId="12608021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98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Academic and experiential qualifications</w:t>
            </w:r>
          </w:p>
          <w:p w14:paraId="5BDE6DFE" w14:textId="2313EB3C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90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Expertise in residency/fellowship curriculum development and design</w:t>
            </w:r>
          </w:p>
          <w:p w14:paraId="551C4E9A" w14:textId="36269E58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3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Expertise in program and participant evaluation</w:t>
            </w:r>
          </w:p>
          <w:p w14:paraId="4A220719" w14:textId="1FDDBC37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18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Appropriate past and current involvement in specialist certification and/or advanced degree courses</w:t>
            </w:r>
          </w:p>
          <w:p w14:paraId="45034DD3" w14:textId="297B599F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459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Experience as a clinician or academician</w:t>
            </w:r>
          </w:p>
          <w:p w14:paraId="132BE0CC" w14:textId="14F86C38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37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Research experience</w:t>
            </w:r>
          </w:p>
          <w:p w14:paraId="4E7583F4" w14:textId="5206A8D2" w:rsidR="00536BCE" w:rsidRPr="00536BCE" w:rsidRDefault="004708C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01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BCE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36BCE" w:rsidRPr="00536BCE">
              <w:rPr>
                <w:rFonts w:ascii="Segoe UI" w:hAnsi="Segoe UI" w:cs="Segoe UI"/>
                <w:sz w:val="24"/>
                <w:szCs w:val="24"/>
              </w:rPr>
              <w:t>Teaching experience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363825718"/>
            <w:placeholder>
              <w:docPart w:val="5806FBD9C58641B6BD5F1213EB2363E7"/>
            </w:placeholder>
          </w:sdtPr>
          <w:sdtEndPr/>
          <w:sdtContent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47220628"/>
                <w:placeholder>
                  <w:docPart w:val="18D4D09F6EEE4126B025EBC384CE7D7C"/>
                </w:placeholder>
                <w:showingPlcHdr/>
                <w:dropDownList>
                  <w:listItem w:value="Choose an item."/>
                  <w:listItem w:displayText="ABPTS board-certified specialist in the program's area of practice" w:value="ABPTS board-certified specialist in the program's area of practice"/>
                  <w:listItem w:displayText="Graduate of an ABPTRFE-accredited residency/fellowship program in the program's area of practice." w:value="Graduate of an ABPTRFE-accredited residency/fellowship program in the program's area of practice."/>
                  <w:listItem w:displayText="Possess significant and current experience (minimum of 3 years) in the program's area of practice" w:value="Possess significant and current experience (minimum of 3 years) in the program's area of practice"/>
                </w:dropDownList>
              </w:sdtPr>
              <w:sdtEndPr/>
              <w:sdtContent>
                <w:tc>
                  <w:tcPr>
                    <w:tcW w:w="3772" w:type="dxa"/>
                    <w:vAlign w:val="center"/>
                  </w:tcPr>
                  <w:p w14:paraId="6CC84722" w14:textId="61DB0335" w:rsidR="00536BCE" w:rsidRPr="002E7785" w:rsidRDefault="00536BCE" w:rsidP="00536BCE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4708C5">
                      <w:rPr>
                        <w:rStyle w:val="PlaceholderText"/>
                        <w:rFonts w:ascii="Segoe UI" w:hAnsi="Segoe UI" w:cs="Segoe UI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047108753"/>
            <w:placeholder>
              <w:docPart w:val="124A9994BF4C4C1DA89CA8BDA7B7B243"/>
            </w:placeholder>
            <w:showingPlcHdr/>
            <w:dropDownList>
              <w:listItem w:value="Choose an item."/>
              <w:listItem w:displayText="ABPTS board-certified specialists in the program’s related area of practice and with experience in the area of subspecialty" w:value="ABPTS board-certified specialists in the program’s related area of practice and with experience in the area of subspecialty"/>
              <w:listItem w:displayText="Graduate of an ABPTRFE-accredited residency/fellowship program in that related area of practice and with experience in that area of subspecialty" w:value="Graduate of an ABPTRFE-accredited residency/fellowship program in that related area of practice and with experience in that area of subspecialty"/>
              <w:listItem w:displayText="Possess significant and current experience (minimum of 2 years) in the subspecialty area" w:value="Possess significant and current experience (minimum of 2 years) in the subspecialty area"/>
            </w:dropDownList>
          </w:sdtPr>
          <w:sdtEndPr/>
          <w:sdtContent>
            <w:tc>
              <w:tcPr>
                <w:tcW w:w="3773" w:type="dxa"/>
                <w:vAlign w:val="center"/>
              </w:tcPr>
              <w:p w14:paraId="00E18D5E" w14:textId="6056C730" w:rsidR="00536BCE" w:rsidRDefault="00536BCE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708C5">
                  <w:rPr>
                    <w:rStyle w:val="PlaceholderText"/>
                    <w:rFonts w:ascii="Segoe UI" w:hAnsi="Segoe UI" w:cs="Segoe UI"/>
                  </w:rPr>
                  <w:t>Choose an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938903015"/>
            <w:placeholder>
              <w:docPart w:val="C74A378CCB0B4C93AE6D88CD53887DC3"/>
            </w:placeholder>
            <w:showingPlcHdr/>
          </w:sdtPr>
          <w:sdtEndPr/>
          <w:sdtContent>
            <w:tc>
              <w:tcPr>
                <w:tcW w:w="3773" w:type="dxa"/>
                <w:vAlign w:val="center"/>
              </w:tcPr>
              <w:p w14:paraId="237F4F8E" w14:textId="10DDD3C6" w:rsidR="00536BCE" w:rsidRPr="002E7785" w:rsidRDefault="00536BCE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708C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</w:tr>
    </w:tbl>
    <w:p w14:paraId="62827550" w14:textId="77777777" w:rsidR="00AF63D2" w:rsidRDefault="00AF63D2">
      <w:pPr>
        <w:rPr>
          <w:rFonts w:eastAsia="Times New Roman" w:cs="Arial"/>
          <w:szCs w:val="20"/>
        </w:rPr>
      </w:pPr>
    </w:p>
    <w:p w14:paraId="1B851404" w14:textId="5D4CA4F2" w:rsidR="00C40EAC" w:rsidRPr="00DB3019" w:rsidRDefault="00C40EAC" w:rsidP="001D53B6">
      <w:pPr>
        <w:pStyle w:val="DateContactAPTA"/>
      </w:pPr>
      <w:r w:rsidRPr="00DB3019">
        <w:rPr>
          <w:b/>
          <w:bCs/>
        </w:rPr>
        <w:t>Last Updated:</w:t>
      </w:r>
      <w:r w:rsidRPr="00DB3019">
        <w:t xml:space="preserve"> </w:t>
      </w:r>
      <w:r w:rsidR="00DB3019" w:rsidRPr="00DB3019">
        <w:t>06/29/2025</w:t>
      </w:r>
    </w:p>
    <w:p w14:paraId="3353A0AE" w14:textId="72B608E9" w:rsidR="0051022F" w:rsidRPr="00DB3019" w:rsidRDefault="00C40EAC" w:rsidP="00DB3019">
      <w:pPr>
        <w:pStyle w:val="DateContactAPTA"/>
      </w:pPr>
      <w:r w:rsidRPr="00DB3019">
        <w:rPr>
          <w:b/>
        </w:rPr>
        <w:t>Contact:</w:t>
      </w:r>
      <w:r w:rsidRPr="00DB3019">
        <w:t xml:space="preserve"> </w:t>
      </w:r>
      <w:hyperlink r:id="rId8" w:history="1">
        <w:r w:rsidR="00DB3019" w:rsidRPr="00DB3019">
          <w:rPr>
            <w:rStyle w:val="Hyperlink"/>
            <w:sz w:val="20"/>
            <w:szCs w:val="20"/>
          </w:rPr>
          <w:t>resfel@apta.org</w:t>
        </w:r>
      </w:hyperlink>
      <w:r w:rsidR="00DB3019">
        <w:t xml:space="preserve"> </w:t>
      </w:r>
    </w:p>
    <w:sectPr w:rsidR="0051022F" w:rsidRPr="00DB3019" w:rsidSect="00536BCE">
      <w:headerReference w:type="default" r:id="rId9"/>
      <w:footerReference w:type="default" r:id="rId10"/>
      <w:headerReference w:type="first" r:id="rId11"/>
      <w:footerReference w:type="first" r:id="rId12"/>
      <w:pgSz w:w="31680" w:h="12240" w:orient="landscape" w:code="5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29F4" w14:textId="77777777" w:rsidR="00675348" w:rsidRDefault="00675348" w:rsidP="001743F2">
      <w:pPr>
        <w:spacing w:after="0" w:line="240" w:lineRule="auto"/>
      </w:pPr>
      <w:r>
        <w:separator/>
      </w:r>
    </w:p>
  </w:endnote>
  <w:endnote w:type="continuationSeparator" w:id="0">
    <w:p w14:paraId="568C2741" w14:textId="77777777" w:rsidR="00675348" w:rsidRDefault="0067534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6FCFA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89DA" w14:textId="66C78230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4708C5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0EFB" w14:textId="77777777" w:rsidR="00675348" w:rsidRDefault="00675348" w:rsidP="001743F2">
      <w:pPr>
        <w:spacing w:after="0" w:line="240" w:lineRule="auto"/>
      </w:pPr>
      <w:r>
        <w:separator/>
      </w:r>
    </w:p>
  </w:footnote>
  <w:footnote w:type="continuationSeparator" w:id="0">
    <w:p w14:paraId="1C99C38A" w14:textId="77777777" w:rsidR="00675348" w:rsidRDefault="0067534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B625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0DF5C88B" wp14:editId="291B2B2E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FE46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12543D69" wp14:editId="44C4936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7058"/>
    <w:multiLevelType w:val="hybridMultilevel"/>
    <w:tmpl w:val="4F9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5E5C"/>
    <w:multiLevelType w:val="hybridMultilevel"/>
    <w:tmpl w:val="793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277B"/>
    <w:multiLevelType w:val="hybridMultilevel"/>
    <w:tmpl w:val="A71A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9"/>
  </w:num>
  <w:num w:numId="2" w16cid:durableId="1025061243">
    <w:abstractNumId w:val="24"/>
  </w:num>
  <w:num w:numId="3" w16cid:durableId="1956013166">
    <w:abstractNumId w:val="21"/>
  </w:num>
  <w:num w:numId="4" w16cid:durableId="1773353660">
    <w:abstractNumId w:val="11"/>
  </w:num>
  <w:num w:numId="5" w16cid:durableId="608702090">
    <w:abstractNumId w:val="30"/>
  </w:num>
  <w:num w:numId="6" w16cid:durableId="486824654">
    <w:abstractNumId w:val="26"/>
  </w:num>
  <w:num w:numId="7" w16cid:durableId="1403602331">
    <w:abstractNumId w:val="15"/>
  </w:num>
  <w:num w:numId="8" w16cid:durableId="27729809">
    <w:abstractNumId w:val="27"/>
  </w:num>
  <w:num w:numId="9" w16cid:durableId="1349329555">
    <w:abstractNumId w:val="22"/>
  </w:num>
  <w:num w:numId="10" w16cid:durableId="750200260">
    <w:abstractNumId w:val="23"/>
  </w:num>
  <w:num w:numId="11" w16cid:durableId="1452481111">
    <w:abstractNumId w:val="10"/>
  </w:num>
  <w:num w:numId="12" w16cid:durableId="1722706134">
    <w:abstractNumId w:val="31"/>
  </w:num>
  <w:num w:numId="13" w16cid:durableId="794325654">
    <w:abstractNumId w:val="28"/>
  </w:num>
  <w:num w:numId="14" w16cid:durableId="338890203">
    <w:abstractNumId w:val="14"/>
  </w:num>
  <w:num w:numId="15" w16cid:durableId="1617366191">
    <w:abstractNumId w:val="17"/>
  </w:num>
  <w:num w:numId="16" w16cid:durableId="2006198878">
    <w:abstractNumId w:val="16"/>
  </w:num>
  <w:num w:numId="17" w16cid:durableId="1896381778">
    <w:abstractNumId w:val="18"/>
  </w:num>
  <w:num w:numId="18" w16cid:durableId="1658607636">
    <w:abstractNumId w:val="25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20"/>
  </w:num>
  <w:num w:numId="30" w16cid:durableId="370808991">
    <w:abstractNumId w:val="29"/>
  </w:num>
  <w:num w:numId="31" w16cid:durableId="1068528277">
    <w:abstractNumId w:val="29"/>
  </w:num>
  <w:num w:numId="32" w16cid:durableId="425420638">
    <w:abstractNumId w:val="20"/>
  </w:num>
  <w:num w:numId="33" w16cid:durableId="1154492458">
    <w:abstractNumId w:val="13"/>
  </w:num>
  <w:num w:numId="34" w16cid:durableId="998532675">
    <w:abstractNumId w:val="19"/>
  </w:num>
  <w:num w:numId="35" w16cid:durableId="1539852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8"/>
    <w:rsid w:val="00005850"/>
    <w:rsid w:val="000117AF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22F30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3ABD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E7785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1CD1"/>
    <w:rsid w:val="003B6883"/>
    <w:rsid w:val="003D5672"/>
    <w:rsid w:val="003E3A06"/>
    <w:rsid w:val="003E3DB5"/>
    <w:rsid w:val="003E6FC8"/>
    <w:rsid w:val="003F00C7"/>
    <w:rsid w:val="004046CA"/>
    <w:rsid w:val="00416A16"/>
    <w:rsid w:val="004434F7"/>
    <w:rsid w:val="00445693"/>
    <w:rsid w:val="00451AE6"/>
    <w:rsid w:val="00465193"/>
    <w:rsid w:val="004708C5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6BC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40CD"/>
    <w:rsid w:val="00607499"/>
    <w:rsid w:val="00611F5F"/>
    <w:rsid w:val="00621955"/>
    <w:rsid w:val="006474B4"/>
    <w:rsid w:val="00655B77"/>
    <w:rsid w:val="0066023E"/>
    <w:rsid w:val="00661652"/>
    <w:rsid w:val="0066783F"/>
    <w:rsid w:val="00670E73"/>
    <w:rsid w:val="00675348"/>
    <w:rsid w:val="006808DB"/>
    <w:rsid w:val="0068285C"/>
    <w:rsid w:val="0068517B"/>
    <w:rsid w:val="0068519E"/>
    <w:rsid w:val="00687311"/>
    <w:rsid w:val="006A6027"/>
    <w:rsid w:val="006B4FA6"/>
    <w:rsid w:val="006C2008"/>
    <w:rsid w:val="006C3103"/>
    <w:rsid w:val="006D2171"/>
    <w:rsid w:val="006D4D48"/>
    <w:rsid w:val="006E215D"/>
    <w:rsid w:val="006F6EAD"/>
    <w:rsid w:val="00710EC4"/>
    <w:rsid w:val="00736F7C"/>
    <w:rsid w:val="00741D65"/>
    <w:rsid w:val="00745184"/>
    <w:rsid w:val="00751C77"/>
    <w:rsid w:val="00753AE7"/>
    <w:rsid w:val="0075729A"/>
    <w:rsid w:val="00772D5B"/>
    <w:rsid w:val="007A017B"/>
    <w:rsid w:val="007A429F"/>
    <w:rsid w:val="007A5429"/>
    <w:rsid w:val="007A673B"/>
    <w:rsid w:val="007C51F1"/>
    <w:rsid w:val="007D3585"/>
    <w:rsid w:val="007E0C88"/>
    <w:rsid w:val="007E1B1A"/>
    <w:rsid w:val="007E4608"/>
    <w:rsid w:val="007E75A8"/>
    <w:rsid w:val="007F0025"/>
    <w:rsid w:val="007F378F"/>
    <w:rsid w:val="007F7BED"/>
    <w:rsid w:val="00806ADB"/>
    <w:rsid w:val="00816C4C"/>
    <w:rsid w:val="00822ABC"/>
    <w:rsid w:val="0083065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481B"/>
    <w:rsid w:val="00A749B9"/>
    <w:rsid w:val="00A7755C"/>
    <w:rsid w:val="00A92787"/>
    <w:rsid w:val="00AB6A10"/>
    <w:rsid w:val="00AC53AE"/>
    <w:rsid w:val="00AD6402"/>
    <w:rsid w:val="00AE2CC5"/>
    <w:rsid w:val="00AF63D2"/>
    <w:rsid w:val="00B13403"/>
    <w:rsid w:val="00B20395"/>
    <w:rsid w:val="00B70943"/>
    <w:rsid w:val="00B84779"/>
    <w:rsid w:val="00BA0977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D0301E"/>
    <w:rsid w:val="00D06E56"/>
    <w:rsid w:val="00D070EB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3019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0AFE"/>
    <w:rsid w:val="00F31529"/>
    <w:rsid w:val="00F34421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8084"/>
  <w15:chartTrackingRefBased/>
  <w15:docId w15:val="{A477ADDF-6E00-4993-B812-EF53A5F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19"/>
  </w:style>
  <w:style w:type="paragraph" w:styleId="Heading1">
    <w:name w:val="heading 1"/>
    <w:aliases w:val="Heading 1 APTA"/>
    <w:next w:val="BodyAPTA"/>
    <w:link w:val="Heading1Char"/>
    <w:uiPriority w:val="9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uiPriority w:val="9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99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9"/>
    <w:pPr>
      <w:pBdr>
        <w:top w:val="single" w:sz="4" w:space="10" w:color="009CB6" w:themeColor="accent1"/>
        <w:bottom w:val="single" w:sz="4" w:space="10" w:color="009CB6" w:themeColor="accent1"/>
      </w:pBdr>
      <w:spacing w:before="360" w:after="360"/>
      <w:ind w:left="864" w:right="864"/>
      <w:jc w:val="center"/>
    </w:pPr>
    <w:rPr>
      <w:i/>
      <w:iCs/>
      <w:color w:val="009CB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9"/>
    <w:rPr>
      <w:i/>
      <w:iCs/>
      <w:color w:val="009CB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3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19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DB3019"/>
    <w:rPr>
      <w:color w:val="00B050"/>
    </w:rPr>
  </w:style>
  <w:style w:type="character" w:customStyle="1" w:styleId="Style2">
    <w:name w:val="Style2"/>
    <w:basedOn w:val="DefaultParagraphFont"/>
    <w:uiPriority w:val="1"/>
    <w:rsid w:val="00DB3019"/>
    <w:rPr>
      <w:color w:val="FF0000"/>
    </w:rPr>
  </w:style>
  <w:style w:type="character" w:customStyle="1" w:styleId="Style3">
    <w:name w:val="Style3"/>
    <w:basedOn w:val="DefaultParagraphFont"/>
    <w:uiPriority w:val="1"/>
    <w:qFormat/>
    <w:rsid w:val="00DB3019"/>
    <w:rPr>
      <w:color w:val="00B050"/>
    </w:rPr>
  </w:style>
  <w:style w:type="character" w:customStyle="1" w:styleId="Style4">
    <w:name w:val="Style4"/>
    <w:basedOn w:val="DefaultParagraphFont"/>
    <w:uiPriority w:val="1"/>
    <w:qFormat/>
    <w:rsid w:val="00DB3019"/>
    <w:rPr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DB3019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fel@ap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6215-6692-40AB-A293-AD30149B370E}"/>
      </w:docPartPr>
      <w:docPartBody>
        <w:p w:rsidR="00320570" w:rsidRDefault="00320570"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FCE66D3C04CCA863F6006180D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6B49-A6A9-4E2A-8007-307FFAFC49EC}"/>
      </w:docPartPr>
      <w:docPartBody>
        <w:p w:rsidR="007A2308" w:rsidRDefault="007A2308" w:rsidP="007A2308">
          <w:pPr>
            <w:pStyle w:val="50FFCE66D3C04CCA863F6006180D1F661"/>
          </w:pPr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6FBD9C58641B6BD5F1213EB236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173F-89BE-4C71-8F20-397EDBCC3460}"/>
      </w:docPartPr>
      <w:docPartBody>
        <w:p w:rsidR="007A2308" w:rsidRDefault="007A2308" w:rsidP="007A2308">
          <w:pPr>
            <w:pStyle w:val="5806FBD9C58641B6BD5F1213EB2363E7"/>
          </w:pPr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34615F7574FFA8D3F1EE04E05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FCFE-B4D2-492A-8BBA-294EA04512F7}"/>
      </w:docPartPr>
      <w:docPartBody>
        <w:p w:rsidR="007A2308" w:rsidRDefault="007A2308" w:rsidP="007A2308">
          <w:pPr>
            <w:pStyle w:val="25134615F7574FFA8D3F1EE04E057AAA"/>
          </w:pPr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4D09F6EEE4126B025EBC384CE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F8D5-EDE6-4064-A97F-02C471A6222A}"/>
      </w:docPartPr>
      <w:docPartBody>
        <w:p w:rsidR="007A2308" w:rsidRDefault="007A2308" w:rsidP="007A2308">
          <w:pPr>
            <w:pStyle w:val="18D4D09F6EEE4126B025EBC384CE7D7C"/>
          </w:pPr>
          <w:r w:rsidRPr="00B048B9">
            <w:rPr>
              <w:rStyle w:val="PlaceholderText"/>
            </w:rPr>
            <w:t>Choose an item.</w:t>
          </w:r>
        </w:p>
      </w:docPartBody>
    </w:docPart>
    <w:docPart>
      <w:docPartPr>
        <w:name w:val="124A9994BF4C4C1DA89CA8BDA7B7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4ECB-DC37-4B13-81FB-0B15A3923C29}"/>
      </w:docPartPr>
      <w:docPartBody>
        <w:p w:rsidR="007A2308" w:rsidRDefault="007A2308" w:rsidP="007A2308">
          <w:pPr>
            <w:pStyle w:val="124A9994BF4C4C1DA89CA8BDA7B7B243"/>
          </w:pPr>
          <w:r w:rsidRPr="00B048B9">
            <w:rPr>
              <w:rStyle w:val="PlaceholderText"/>
            </w:rPr>
            <w:t>Choose an item.</w:t>
          </w:r>
        </w:p>
      </w:docPartBody>
    </w:docPart>
    <w:docPart>
      <w:docPartPr>
        <w:name w:val="C74A378CCB0B4C93AE6D88CD5388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3DD8-B362-42AE-B93A-97F253C441B8}"/>
      </w:docPartPr>
      <w:docPartBody>
        <w:p w:rsidR="007A2308" w:rsidRDefault="007A2308" w:rsidP="007A2308">
          <w:pPr>
            <w:pStyle w:val="C74A378CCB0B4C93AE6D88CD53887DC3"/>
          </w:pPr>
          <w:r w:rsidRPr="00B176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0"/>
    <w:rsid w:val="00320570"/>
    <w:rsid w:val="0068285C"/>
    <w:rsid w:val="007A2308"/>
    <w:rsid w:val="007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308"/>
    <w:rPr>
      <w:color w:val="808080"/>
    </w:rPr>
  </w:style>
  <w:style w:type="paragraph" w:customStyle="1" w:styleId="50FFCE66D3C04CCA863F6006180D1F661">
    <w:name w:val="50FFCE66D3C04CCA863F6006180D1F661"/>
    <w:rsid w:val="007A2308"/>
    <w:pPr>
      <w:spacing w:after="240" w:line="259" w:lineRule="auto"/>
    </w:pPr>
    <w:rPr>
      <w:rFonts w:ascii="Segoe UI" w:eastAsia="Times New Roman" w:hAnsi="Segoe UI" w:cs="Segoe UI"/>
      <w:kern w:val="0"/>
      <w14:ligatures w14:val="none"/>
    </w:rPr>
  </w:style>
  <w:style w:type="paragraph" w:customStyle="1" w:styleId="5806FBD9C58641B6BD5F1213EB2363E7">
    <w:name w:val="5806FBD9C58641B6BD5F1213EB2363E7"/>
    <w:rsid w:val="007A2308"/>
  </w:style>
  <w:style w:type="paragraph" w:customStyle="1" w:styleId="25134615F7574FFA8D3F1EE04E057AAA">
    <w:name w:val="25134615F7574FFA8D3F1EE04E057AAA"/>
    <w:rsid w:val="007A2308"/>
  </w:style>
  <w:style w:type="paragraph" w:customStyle="1" w:styleId="18D4D09F6EEE4126B025EBC384CE7D7C">
    <w:name w:val="18D4D09F6EEE4126B025EBC384CE7D7C"/>
    <w:rsid w:val="007A2308"/>
  </w:style>
  <w:style w:type="paragraph" w:customStyle="1" w:styleId="124A9994BF4C4C1DA89CA8BDA7B7B243">
    <w:name w:val="124A9994BF4C4C1DA89CA8BDA7B7B243"/>
    <w:rsid w:val="007A2308"/>
  </w:style>
  <w:style w:type="paragraph" w:customStyle="1" w:styleId="C74A378CCB0B4C93AE6D88CD53887DC3">
    <w:name w:val="C74A378CCB0B4C93AE6D88CD53887DC3"/>
    <w:rsid w:val="007A2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43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4</cp:revision>
  <dcterms:created xsi:type="dcterms:W3CDTF">2025-07-02T17:55:00Z</dcterms:created>
  <dcterms:modified xsi:type="dcterms:W3CDTF">2025-07-02T18:52:00Z</dcterms:modified>
</cp:coreProperties>
</file>