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3573115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230C936F" w14:textId="77777777" w:rsidR="00D1633D" w:rsidRDefault="00B5347F" w:rsidP="001D53B6">
            <w:pPr>
              <w:pStyle w:val="Title"/>
              <w:framePr w:hSpace="0" w:wrap="auto" w:vAnchor="margin" w:hAnchor="text" w:yAlign="inline"/>
            </w:pPr>
            <w:r>
              <w:t>Medical Condition Chart</w:t>
            </w:r>
          </w:p>
          <w:p w14:paraId="4048FD6C" w14:textId="52FB6256" w:rsidR="00B5347F" w:rsidRPr="00B5347F" w:rsidRDefault="00D37367" w:rsidP="00B5347F">
            <w:pPr>
              <w:pStyle w:val="Subtitle"/>
              <w:framePr w:hSpace="0" w:wrap="auto" w:vAnchor="margin" w:hAnchor="text" w:yAlign="inline"/>
            </w:pPr>
            <w:r>
              <w:t>Primary Care</w:t>
            </w:r>
          </w:p>
        </w:tc>
        <w:tc>
          <w:tcPr>
            <w:tcW w:w="4325" w:type="dxa"/>
          </w:tcPr>
          <w:p w14:paraId="4B2EF419" w14:textId="77777777" w:rsidR="00903242" w:rsidRDefault="00903242" w:rsidP="001D53B6">
            <w:pPr>
              <w:pStyle w:val="BodyAPTA"/>
            </w:pPr>
          </w:p>
        </w:tc>
      </w:tr>
      <w:tr w:rsidR="00751C77" w14:paraId="3DEC4372" w14:textId="77777777" w:rsidTr="000B0F12">
        <w:trPr>
          <w:trHeight w:val="98"/>
        </w:trPr>
        <w:tc>
          <w:tcPr>
            <w:tcW w:w="10080" w:type="dxa"/>
            <w:gridSpan w:val="2"/>
          </w:tcPr>
          <w:p w14:paraId="2302CFD7" w14:textId="62E5ADEE" w:rsidR="00751C77" w:rsidRPr="001D53B6" w:rsidRDefault="00B5347F" w:rsidP="001D53B6">
            <w:pPr>
              <w:pStyle w:val="Subtitle"/>
              <w:framePr w:hSpace="0" w:wrap="auto" w:vAnchor="margin" w:hAnchor="text" w:yAlign="inline"/>
            </w:pPr>
            <w:r>
              <w:t xml:space="preserve">For </w:t>
            </w:r>
            <w:r w:rsidR="004E2A0F">
              <w:t>ACIR</w:t>
            </w:r>
            <w:r>
              <w:t xml:space="preserve"> and </w:t>
            </w:r>
            <w:r w:rsidR="004E2A0F">
              <w:t>Renewal of Accreditation</w:t>
            </w:r>
          </w:p>
        </w:tc>
      </w:tr>
    </w:tbl>
    <w:p w14:paraId="39C1BC6E" w14:textId="06FB767F" w:rsidR="00E14A61" w:rsidRDefault="00E14A61" w:rsidP="00B5347F">
      <w:pPr>
        <w:pStyle w:val="BodyAPTA"/>
        <w:spacing w:after="0"/>
      </w:pPr>
      <w:r>
        <w:t>C</w:t>
      </w:r>
      <w:r w:rsidRPr="00E14A61">
        <w:t xml:space="preserve">omplete the chart below by listing the </w:t>
      </w:r>
      <w:r w:rsidRPr="00E14A61">
        <w:rPr>
          <w:b/>
          <w:bCs/>
        </w:rPr>
        <w:t>primary medical conditions</w:t>
      </w:r>
      <w:r w:rsidRPr="00E14A61">
        <w:t xml:space="preserve"> encountered by the </w:t>
      </w:r>
      <w:proofErr w:type="gramStart"/>
      <w:r w:rsidR="00FB2B37">
        <w:t>resident</w:t>
      </w:r>
      <w:proofErr w:type="gramEnd"/>
      <w:r w:rsidR="00FB2B37">
        <w:t xml:space="preserve"> </w:t>
      </w:r>
      <w:r w:rsidRPr="00E14A61">
        <w:t xml:space="preserve">over the course of the program. Include all patients who were evaluated, treated, or managed by the </w:t>
      </w:r>
      <w:proofErr w:type="gramStart"/>
      <w:r w:rsidR="00FB2B37">
        <w:t>resident</w:t>
      </w:r>
      <w:proofErr w:type="gramEnd"/>
      <w:r w:rsidR="00FB2B37">
        <w:t xml:space="preserve"> </w:t>
      </w:r>
      <w:r w:rsidRPr="00E14A61">
        <w:t>as part of their educational experience throughout the duration of the program</w:t>
      </w:r>
      <w:r w:rsidR="00B5347F">
        <w:t xml:space="preserve">. </w:t>
      </w:r>
    </w:p>
    <w:p w14:paraId="72743CFF" w14:textId="77777777" w:rsidR="00E14A61" w:rsidRDefault="00E14A61" w:rsidP="00B5347F">
      <w:pPr>
        <w:pStyle w:val="BodyAPTA"/>
        <w:spacing w:after="0"/>
      </w:pPr>
    </w:p>
    <w:p w14:paraId="221E53E8" w14:textId="58669523" w:rsidR="00B5347F" w:rsidRDefault="00B5347F" w:rsidP="00B5347F">
      <w:pPr>
        <w:pStyle w:val="BodyAPTA"/>
        <w:spacing w:after="0"/>
      </w:pPr>
      <w:r>
        <w:t xml:space="preserve">Only include the </w:t>
      </w:r>
      <w:r w:rsidRPr="00B5347F">
        <w:rPr>
          <w:b/>
          <w:bCs/>
        </w:rPr>
        <w:t>patient’s primary medical condition at the initial visit</w:t>
      </w:r>
      <w:r>
        <w:t xml:space="preserve">. Do </w:t>
      </w:r>
      <w:r w:rsidRPr="00B5347F">
        <w:rPr>
          <w:b/>
          <w:bCs/>
        </w:rPr>
        <w:t>not</w:t>
      </w:r>
      <w:r>
        <w:t xml:space="preserve"> include:</w:t>
      </w:r>
    </w:p>
    <w:p w14:paraId="23EF626E" w14:textId="77777777" w:rsidR="00B5347F" w:rsidRDefault="00B5347F" w:rsidP="00B5347F">
      <w:pPr>
        <w:pStyle w:val="BodyAPTA"/>
        <w:numPr>
          <w:ilvl w:val="0"/>
          <w:numId w:val="33"/>
        </w:numPr>
        <w:spacing w:after="0"/>
      </w:pPr>
      <w:r>
        <w:t>Follow-up visits or encounters beyond the initial patient visit</w:t>
      </w:r>
    </w:p>
    <w:p w14:paraId="4CAF894C" w14:textId="12CB7FB8" w:rsidR="00B5347F" w:rsidRDefault="00B5347F" w:rsidP="00B5347F">
      <w:pPr>
        <w:pStyle w:val="BodyAPTA"/>
        <w:numPr>
          <w:ilvl w:val="0"/>
          <w:numId w:val="33"/>
        </w:numPr>
      </w:pPr>
      <w:r>
        <w:t>Secondary or additional medical conditions beyond the primary diagnosis</w:t>
      </w:r>
    </w:p>
    <w:p w14:paraId="3E54B75C" w14:textId="1FCA97E2" w:rsidR="00B5347F" w:rsidRPr="00B5347F" w:rsidRDefault="00B5347F" w:rsidP="00B5347F">
      <w:pPr>
        <w:pStyle w:val="BodyAPTA"/>
      </w:pPr>
      <w:r>
        <w:t>Only the first encounter for each patient—and their primary medical condition at that time—should be counted in the frequency total.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FB2B37" w14:paraId="02730CDC" w14:textId="77777777" w:rsidTr="00B051A7">
        <w:tc>
          <w:tcPr>
            <w:tcW w:w="9782" w:type="dxa"/>
            <w:gridSpan w:val="2"/>
          </w:tcPr>
          <w:p w14:paraId="44B58318" w14:textId="123EBCA3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 w:rsidRPr="00B5347F">
              <w:rPr>
                <w:rFonts w:eastAsia="Times New Roman" w:cs="Arial"/>
                <w:b/>
                <w:bCs/>
                <w:szCs w:val="20"/>
              </w:rPr>
              <w:t xml:space="preserve">Name of </w:t>
            </w:r>
            <w:r>
              <w:rPr>
                <w:rFonts w:eastAsia="Times New Roman" w:cs="Arial"/>
                <w:b/>
                <w:bCs/>
                <w:szCs w:val="20"/>
              </w:rPr>
              <w:t>Resident</w:t>
            </w:r>
            <w:r w:rsidRPr="00B5347F">
              <w:rPr>
                <w:rFonts w:eastAsia="Times New Roman" w:cs="Arial"/>
                <w:b/>
                <w:bCs/>
                <w:szCs w:val="20"/>
              </w:rPr>
              <w:t>:</w:t>
            </w:r>
            <w:r>
              <w:rPr>
                <w:rFonts w:eastAsia="Times New Roman" w:cs="Arial"/>
                <w:szCs w:val="20"/>
              </w:rPr>
              <w:t xml:space="preserve"> </w:t>
            </w:r>
            <w:sdt>
              <w:sdtPr>
                <w:rPr>
                  <w:rFonts w:eastAsia="Times New Roman" w:cs="Arial"/>
                  <w:szCs w:val="20"/>
                </w:rPr>
                <w:id w:val="-1825494965"/>
                <w:placeholder>
                  <w:docPart w:val="8D33A7BF063D438188B2A4CC460BCDFB"/>
                </w:placeholder>
                <w:showingPlcHdr/>
              </w:sdtPr>
              <w:sdtContent>
                <w:r w:rsidRPr="00DB04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2B37" w14:paraId="1B174EB6" w14:textId="77777777" w:rsidTr="00B051A7">
        <w:tc>
          <w:tcPr>
            <w:tcW w:w="4891" w:type="dxa"/>
            <w:shd w:val="clear" w:color="auto" w:fill="64A70B" w:themeFill="accent6"/>
          </w:tcPr>
          <w:p w14:paraId="67DF0351" w14:textId="77777777" w:rsidR="00FB2B37" w:rsidRPr="00B5347F" w:rsidRDefault="00FB2B37" w:rsidP="00B051A7">
            <w:pPr>
              <w:spacing w:after="16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0"/>
              </w:rPr>
            </w:pPr>
            <w:r w:rsidRPr="00B5347F">
              <w:rPr>
                <w:rFonts w:eastAsia="Times New Roman" w:cs="Arial"/>
                <w:b/>
                <w:bCs/>
                <w:color w:val="FFFFFF" w:themeColor="background1"/>
                <w:szCs w:val="20"/>
              </w:rPr>
              <w:t>Medical Conditions</w:t>
            </w:r>
          </w:p>
        </w:tc>
        <w:tc>
          <w:tcPr>
            <w:tcW w:w="4891" w:type="dxa"/>
            <w:shd w:val="clear" w:color="auto" w:fill="64A70B" w:themeFill="accent6"/>
          </w:tcPr>
          <w:p w14:paraId="718F21F9" w14:textId="77777777" w:rsidR="00FB2B37" w:rsidRPr="00B5347F" w:rsidRDefault="00FB2B37" w:rsidP="00B051A7">
            <w:pPr>
              <w:spacing w:after="16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0"/>
              </w:rPr>
            </w:pPr>
            <w:r w:rsidRPr="00B5347F">
              <w:rPr>
                <w:rFonts w:eastAsia="Times New Roman" w:cs="Arial"/>
                <w:b/>
                <w:bCs/>
                <w:color w:val="FFFFFF" w:themeColor="background1"/>
                <w:szCs w:val="20"/>
              </w:rPr>
              <w:t>Number of Patients Seen at Practice Site Within the Last Year</w:t>
            </w:r>
          </w:p>
        </w:tc>
      </w:tr>
      <w:tr w:rsidR="00FB2B37" w14:paraId="1569F5E8" w14:textId="77777777" w:rsidTr="00B051A7">
        <w:tc>
          <w:tcPr>
            <w:tcW w:w="9782" w:type="dxa"/>
            <w:gridSpan w:val="2"/>
            <w:shd w:val="clear" w:color="auto" w:fill="A6A6A6" w:themeFill="background1" w:themeFillShade="A6"/>
          </w:tcPr>
          <w:p w14:paraId="68335C54" w14:textId="77777777" w:rsidR="00FB2B37" w:rsidRPr="00B5347F" w:rsidRDefault="00FB2B37" w:rsidP="00B051A7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 w:rsidRPr="00B5347F">
              <w:rPr>
                <w:rFonts w:eastAsia="Times New Roman" w:cs="Arial"/>
                <w:b/>
                <w:bCs/>
                <w:szCs w:val="20"/>
              </w:rPr>
              <w:t>Cardiovascular System</w:t>
            </w:r>
          </w:p>
        </w:tc>
      </w:tr>
      <w:tr w:rsidR="00FB2B37" w14:paraId="6051CC0A" w14:textId="77777777" w:rsidTr="00B051A7">
        <w:tc>
          <w:tcPr>
            <w:tcW w:w="9782" w:type="dxa"/>
            <w:gridSpan w:val="2"/>
          </w:tcPr>
          <w:p w14:paraId="1D0B94A2" w14:textId="77777777" w:rsidR="00FB2B37" w:rsidRPr="00116D54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FB2B37" w14:paraId="3F40E859" w14:textId="77777777" w:rsidTr="00B051A7">
        <w:tc>
          <w:tcPr>
            <w:tcW w:w="4891" w:type="dxa"/>
          </w:tcPr>
          <w:p w14:paraId="3D0D7685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 w:rsidRPr="00116D54">
              <w:rPr>
                <w:rFonts w:eastAsia="Times New Roman" w:cs="Arial"/>
                <w:szCs w:val="20"/>
              </w:rPr>
              <w:t>Coronary Heart Disease</w:t>
            </w:r>
          </w:p>
        </w:tc>
        <w:sdt>
          <w:sdtPr>
            <w:rPr>
              <w:rFonts w:eastAsia="Times New Roman" w:cs="Arial"/>
              <w:szCs w:val="20"/>
            </w:rPr>
            <w:id w:val="-1055841917"/>
            <w:placeholder>
              <w:docPart w:val="8D33A7BF063D438188B2A4CC460BCDFB"/>
            </w:placeholder>
            <w:showingPlcHdr/>
          </w:sdtPr>
          <w:sdtContent>
            <w:tc>
              <w:tcPr>
                <w:tcW w:w="4891" w:type="dxa"/>
              </w:tcPr>
              <w:p w14:paraId="4888B2D1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4BEC3AB7" w14:textId="77777777" w:rsidTr="00B051A7">
        <w:tc>
          <w:tcPr>
            <w:tcW w:w="4891" w:type="dxa"/>
          </w:tcPr>
          <w:p w14:paraId="381E71CE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Hypertensive Heart Disease</w:t>
            </w:r>
          </w:p>
        </w:tc>
        <w:sdt>
          <w:sdtPr>
            <w:rPr>
              <w:rFonts w:eastAsia="Times New Roman" w:cs="Arial"/>
              <w:szCs w:val="20"/>
            </w:rPr>
            <w:id w:val="720556246"/>
            <w:placeholder>
              <w:docPart w:val="8D33A7BF063D438188B2A4CC460BCDFB"/>
            </w:placeholder>
            <w:showingPlcHdr/>
          </w:sdtPr>
          <w:sdtContent>
            <w:tc>
              <w:tcPr>
                <w:tcW w:w="4891" w:type="dxa"/>
              </w:tcPr>
              <w:p w14:paraId="0300ACA7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537C6FE" w14:textId="77777777" w:rsidTr="00B051A7">
        <w:tc>
          <w:tcPr>
            <w:tcW w:w="4891" w:type="dxa"/>
          </w:tcPr>
          <w:p w14:paraId="4095533A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Hypertension</w:t>
            </w:r>
          </w:p>
        </w:tc>
        <w:sdt>
          <w:sdtPr>
            <w:rPr>
              <w:rFonts w:eastAsia="Times New Roman" w:cs="Arial"/>
              <w:szCs w:val="20"/>
            </w:rPr>
            <w:id w:val="1109085742"/>
            <w:placeholder>
              <w:docPart w:val="8D33A7BF063D438188B2A4CC460BCDFB"/>
            </w:placeholder>
            <w:showingPlcHdr/>
          </w:sdtPr>
          <w:sdtContent>
            <w:tc>
              <w:tcPr>
                <w:tcW w:w="4891" w:type="dxa"/>
              </w:tcPr>
              <w:p w14:paraId="3BA6B34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5EF718F" w14:textId="77777777" w:rsidTr="00B051A7">
        <w:tc>
          <w:tcPr>
            <w:tcW w:w="4891" w:type="dxa"/>
          </w:tcPr>
          <w:p w14:paraId="47D9B3D9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Peripheral Vascular Complications of Diabetes</w:t>
            </w:r>
          </w:p>
        </w:tc>
        <w:sdt>
          <w:sdtPr>
            <w:rPr>
              <w:rFonts w:eastAsia="Times New Roman" w:cs="Arial"/>
              <w:szCs w:val="20"/>
            </w:rPr>
            <w:id w:val="-1584220211"/>
            <w:placeholder>
              <w:docPart w:val="2C63892F5856461783516E846AD87CFB"/>
            </w:placeholder>
            <w:showingPlcHdr/>
          </w:sdtPr>
          <w:sdtContent>
            <w:tc>
              <w:tcPr>
                <w:tcW w:w="4891" w:type="dxa"/>
              </w:tcPr>
              <w:p w14:paraId="05D560C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12A3AC8" w14:textId="77777777" w:rsidTr="00B051A7">
        <w:tc>
          <w:tcPr>
            <w:tcW w:w="9782" w:type="dxa"/>
            <w:gridSpan w:val="2"/>
          </w:tcPr>
          <w:p w14:paraId="2DE47A07" w14:textId="77777777" w:rsidR="00FB2B37" w:rsidRPr="00116D54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FB2B37" w14:paraId="425CEC01" w14:textId="77777777" w:rsidTr="00B051A7">
        <w:tc>
          <w:tcPr>
            <w:tcW w:w="4891" w:type="dxa"/>
          </w:tcPr>
          <w:p w14:paraId="3C1DD523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Arterial Insufficiency</w:t>
            </w:r>
          </w:p>
        </w:tc>
        <w:sdt>
          <w:sdtPr>
            <w:rPr>
              <w:rFonts w:eastAsia="Times New Roman" w:cs="Arial"/>
              <w:szCs w:val="20"/>
            </w:rPr>
            <w:id w:val="1596357525"/>
            <w:placeholder>
              <w:docPart w:val="1008E991A20545C49759BDF19ABB6D1E"/>
            </w:placeholder>
            <w:showingPlcHdr/>
          </w:sdtPr>
          <w:sdtContent>
            <w:tc>
              <w:tcPr>
                <w:tcW w:w="4891" w:type="dxa"/>
              </w:tcPr>
              <w:p w14:paraId="5F86685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C442EC4" w14:textId="77777777" w:rsidTr="00B051A7">
        <w:tc>
          <w:tcPr>
            <w:tcW w:w="4891" w:type="dxa"/>
          </w:tcPr>
          <w:p w14:paraId="01D6B085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Cardiac Arrythmia/Conduction Disorders</w:t>
            </w:r>
          </w:p>
        </w:tc>
        <w:sdt>
          <w:sdtPr>
            <w:rPr>
              <w:rFonts w:eastAsia="Times New Roman" w:cs="Arial"/>
              <w:szCs w:val="20"/>
            </w:rPr>
            <w:id w:val="-359972797"/>
            <w:placeholder>
              <w:docPart w:val="4EB89B80DE0945BFB8BE8E368880FBCC"/>
            </w:placeholder>
            <w:showingPlcHdr/>
          </w:sdtPr>
          <w:sdtContent>
            <w:tc>
              <w:tcPr>
                <w:tcW w:w="4891" w:type="dxa"/>
              </w:tcPr>
              <w:p w14:paraId="243E7CBD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2D6982E" w14:textId="77777777" w:rsidTr="00B051A7">
        <w:tc>
          <w:tcPr>
            <w:tcW w:w="4891" w:type="dxa"/>
          </w:tcPr>
          <w:p w14:paraId="2EC2BFFD" w14:textId="77777777" w:rsidR="00FB2B37" w:rsidRDefault="00FB2B37" w:rsidP="00B051A7">
            <w:pPr>
              <w:spacing w:after="160"/>
            </w:pPr>
            <w:r>
              <w:t>Cardiac Pacemakers and Defibrillators</w:t>
            </w:r>
          </w:p>
        </w:tc>
        <w:sdt>
          <w:sdtPr>
            <w:rPr>
              <w:rFonts w:eastAsia="Times New Roman" w:cs="Arial"/>
              <w:szCs w:val="20"/>
            </w:rPr>
            <w:id w:val="-269169336"/>
            <w:placeholder>
              <w:docPart w:val="622CDC82F6CE4444B17A9DDF10673BC1"/>
            </w:placeholder>
            <w:showingPlcHdr/>
          </w:sdtPr>
          <w:sdtContent>
            <w:tc>
              <w:tcPr>
                <w:tcW w:w="4891" w:type="dxa"/>
              </w:tcPr>
              <w:p w14:paraId="004C1BE4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B24A93F" w14:textId="77777777" w:rsidTr="00B051A7">
        <w:tc>
          <w:tcPr>
            <w:tcW w:w="4891" w:type="dxa"/>
          </w:tcPr>
          <w:p w14:paraId="7D98BF7A" w14:textId="77777777" w:rsidR="00FB2B37" w:rsidRDefault="00FB2B37" w:rsidP="00B051A7">
            <w:pPr>
              <w:spacing w:after="160"/>
            </w:pPr>
            <w:r>
              <w:t>Deep Vein Thrombosis</w:t>
            </w:r>
          </w:p>
        </w:tc>
        <w:sdt>
          <w:sdtPr>
            <w:rPr>
              <w:rFonts w:eastAsia="Times New Roman" w:cs="Arial"/>
              <w:szCs w:val="20"/>
            </w:rPr>
            <w:id w:val="224808245"/>
            <w:placeholder>
              <w:docPart w:val="F6D110ED157C4E9CBFB8214EFBD2A13C"/>
            </w:placeholder>
            <w:showingPlcHdr/>
          </w:sdtPr>
          <w:sdtContent>
            <w:tc>
              <w:tcPr>
                <w:tcW w:w="4891" w:type="dxa"/>
              </w:tcPr>
              <w:p w14:paraId="67F69E5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4E8E950" w14:textId="77777777" w:rsidTr="00B051A7">
        <w:tc>
          <w:tcPr>
            <w:tcW w:w="4891" w:type="dxa"/>
          </w:tcPr>
          <w:p w14:paraId="487DC096" w14:textId="77777777" w:rsidR="00FB2B37" w:rsidRDefault="00FB2B37" w:rsidP="00B051A7">
            <w:pPr>
              <w:spacing w:after="160"/>
            </w:pPr>
            <w:r>
              <w:lastRenderedPageBreak/>
              <w:t>Heart Failure/Valvular Disease</w:t>
            </w:r>
          </w:p>
        </w:tc>
        <w:sdt>
          <w:sdtPr>
            <w:rPr>
              <w:rFonts w:eastAsia="Times New Roman" w:cs="Arial"/>
              <w:szCs w:val="20"/>
            </w:rPr>
            <w:id w:val="-1157756219"/>
            <w:placeholder>
              <w:docPart w:val="DEED006113EF4E148CB3F36FF43137F7"/>
            </w:placeholder>
            <w:showingPlcHdr/>
          </w:sdtPr>
          <w:sdtContent>
            <w:tc>
              <w:tcPr>
                <w:tcW w:w="4891" w:type="dxa"/>
              </w:tcPr>
              <w:p w14:paraId="1B520725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3110A27" w14:textId="77777777" w:rsidTr="00B051A7">
        <w:tc>
          <w:tcPr>
            <w:tcW w:w="4891" w:type="dxa"/>
          </w:tcPr>
          <w:p w14:paraId="664B77DA" w14:textId="77777777" w:rsidR="00FB2B37" w:rsidRDefault="00FB2B37" w:rsidP="00B051A7">
            <w:pPr>
              <w:spacing w:after="160"/>
            </w:pPr>
            <w:r w:rsidRPr="005527D8">
              <w:t>Atherosclerotic Disease (coronary atherosclerosis, peripheral arterial occlusive disease, peripheral arterial disease, intermittent claudication)</w:t>
            </w:r>
          </w:p>
        </w:tc>
        <w:sdt>
          <w:sdtPr>
            <w:rPr>
              <w:rFonts w:eastAsia="Times New Roman" w:cs="Arial"/>
              <w:szCs w:val="20"/>
            </w:rPr>
            <w:id w:val="-1380163183"/>
            <w:placeholder>
              <w:docPart w:val="3CCCC0EAE43F403FB7C20593B550C372"/>
            </w:placeholder>
            <w:showingPlcHdr/>
          </w:sdtPr>
          <w:sdtContent>
            <w:tc>
              <w:tcPr>
                <w:tcW w:w="4891" w:type="dxa"/>
              </w:tcPr>
              <w:p w14:paraId="7841E59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6F19ACF" w14:textId="77777777" w:rsidTr="00B051A7">
        <w:tc>
          <w:tcPr>
            <w:tcW w:w="4891" w:type="dxa"/>
          </w:tcPr>
          <w:p w14:paraId="0FBF343E" w14:textId="77777777" w:rsidR="00FB2B37" w:rsidRDefault="00FB2B37" w:rsidP="00B051A7">
            <w:pPr>
              <w:spacing w:after="160"/>
            </w:pPr>
            <w:r>
              <w:t>Cardiomyopathy</w:t>
            </w:r>
          </w:p>
        </w:tc>
        <w:sdt>
          <w:sdtPr>
            <w:rPr>
              <w:rFonts w:eastAsia="Times New Roman" w:cs="Arial"/>
              <w:szCs w:val="20"/>
            </w:rPr>
            <w:id w:val="-1519616123"/>
            <w:placeholder>
              <w:docPart w:val="1AAFFD44ABA94DDAB37759E354DD73A4"/>
            </w:placeholder>
            <w:showingPlcHdr/>
          </w:sdtPr>
          <w:sdtContent>
            <w:tc>
              <w:tcPr>
                <w:tcW w:w="4891" w:type="dxa"/>
              </w:tcPr>
              <w:p w14:paraId="3543D93C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52B629A" w14:textId="77777777" w:rsidTr="00B051A7">
        <w:tc>
          <w:tcPr>
            <w:tcW w:w="4891" w:type="dxa"/>
          </w:tcPr>
          <w:p w14:paraId="7DCC99AA" w14:textId="77777777" w:rsidR="00FB2B37" w:rsidRDefault="00FB2B37" w:rsidP="00B051A7">
            <w:pPr>
              <w:spacing w:after="160"/>
            </w:pPr>
            <w:r w:rsidRPr="00B96A89">
              <w:t>Ischemic Conditions (angina,</w:t>
            </w:r>
            <w:r>
              <w:t xml:space="preserve"> myocardial infarction, intermediate coronary syndrome)</w:t>
            </w:r>
          </w:p>
        </w:tc>
        <w:sdt>
          <w:sdtPr>
            <w:rPr>
              <w:rFonts w:eastAsia="Times New Roman" w:cs="Arial"/>
              <w:szCs w:val="20"/>
            </w:rPr>
            <w:id w:val="1397631334"/>
            <w:placeholder>
              <w:docPart w:val="C59E0B5C100B4774B177C79321C3A693"/>
            </w:placeholder>
            <w:showingPlcHdr/>
          </w:sdtPr>
          <w:sdtContent>
            <w:tc>
              <w:tcPr>
                <w:tcW w:w="4891" w:type="dxa"/>
              </w:tcPr>
              <w:p w14:paraId="2D2FFDE1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EDEB211" w14:textId="77777777" w:rsidTr="00B051A7">
        <w:tc>
          <w:tcPr>
            <w:tcW w:w="9782" w:type="dxa"/>
            <w:gridSpan w:val="2"/>
          </w:tcPr>
          <w:p w14:paraId="0C727AD3" w14:textId="77777777" w:rsidR="00FB2B37" w:rsidRPr="00116D54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B2B37" w14:paraId="19657DF6" w14:textId="77777777" w:rsidTr="00B051A7">
        <w:tc>
          <w:tcPr>
            <w:tcW w:w="4891" w:type="dxa"/>
          </w:tcPr>
          <w:p w14:paraId="6061FF9B" w14:textId="77777777" w:rsidR="00FB2B37" w:rsidRDefault="00FB2B37" w:rsidP="00B051A7">
            <w:pPr>
              <w:spacing w:after="160"/>
            </w:pPr>
            <w:r>
              <w:t>Aneurysms (aortic, abdominal)</w:t>
            </w:r>
          </w:p>
        </w:tc>
        <w:sdt>
          <w:sdtPr>
            <w:rPr>
              <w:rFonts w:eastAsia="Times New Roman" w:cs="Arial"/>
              <w:szCs w:val="20"/>
            </w:rPr>
            <w:id w:val="1860160748"/>
            <w:placeholder>
              <w:docPart w:val="0C8C9E3EB3D94EE983F82A53BA12A311"/>
            </w:placeholder>
            <w:showingPlcHdr/>
          </w:sdtPr>
          <w:sdtContent>
            <w:tc>
              <w:tcPr>
                <w:tcW w:w="4891" w:type="dxa"/>
              </w:tcPr>
              <w:p w14:paraId="2A97B773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3247C33" w14:textId="77777777" w:rsidTr="00B051A7">
        <w:tc>
          <w:tcPr>
            <w:tcW w:w="4891" w:type="dxa"/>
          </w:tcPr>
          <w:p w14:paraId="659E0F45" w14:textId="77777777" w:rsidR="00FB2B37" w:rsidRDefault="00FB2B37" w:rsidP="00B051A7">
            <w:pPr>
              <w:spacing w:after="160"/>
            </w:pPr>
            <w:r>
              <w:t>Dysrhythmia</w:t>
            </w:r>
          </w:p>
        </w:tc>
        <w:sdt>
          <w:sdtPr>
            <w:rPr>
              <w:rFonts w:eastAsia="Times New Roman" w:cs="Arial"/>
              <w:szCs w:val="20"/>
            </w:rPr>
            <w:id w:val="2046180844"/>
            <w:placeholder>
              <w:docPart w:val="48F05D78A2314ACEBBB03B83060ADF2A"/>
            </w:placeholder>
            <w:showingPlcHdr/>
          </w:sdtPr>
          <w:sdtContent>
            <w:tc>
              <w:tcPr>
                <w:tcW w:w="4891" w:type="dxa"/>
              </w:tcPr>
              <w:p w14:paraId="7BBCC026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D6C0B41" w14:textId="77777777" w:rsidTr="00B051A7">
        <w:tc>
          <w:tcPr>
            <w:tcW w:w="4891" w:type="dxa"/>
          </w:tcPr>
          <w:p w14:paraId="79BD76E2" w14:textId="77777777" w:rsidR="00FB2B37" w:rsidRDefault="00FB2B37" w:rsidP="00B051A7">
            <w:pPr>
              <w:spacing w:after="160"/>
            </w:pPr>
            <w:r>
              <w:t>Venous Statis (with or without cellulitis)</w:t>
            </w:r>
          </w:p>
        </w:tc>
        <w:sdt>
          <w:sdtPr>
            <w:rPr>
              <w:rFonts w:eastAsia="Times New Roman" w:cs="Arial"/>
              <w:szCs w:val="20"/>
            </w:rPr>
            <w:id w:val="-711112436"/>
            <w:placeholder>
              <w:docPart w:val="0ECD03A54DBF4CFF999769F754A6DE7C"/>
            </w:placeholder>
            <w:showingPlcHdr/>
          </w:sdtPr>
          <w:sdtContent>
            <w:tc>
              <w:tcPr>
                <w:tcW w:w="4891" w:type="dxa"/>
              </w:tcPr>
              <w:p w14:paraId="7486AB71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A5C0C86" w14:textId="77777777" w:rsidTr="00B051A7">
        <w:tc>
          <w:tcPr>
            <w:tcW w:w="4891" w:type="dxa"/>
          </w:tcPr>
          <w:p w14:paraId="64F8AA88" w14:textId="77777777" w:rsidR="00FB2B37" w:rsidRDefault="00FB2B37" w:rsidP="00B051A7">
            <w:pPr>
              <w:spacing w:after="160"/>
            </w:pPr>
            <w:r>
              <w:t>Congenital Heart Defects</w:t>
            </w:r>
          </w:p>
        </w:tc>
        <w:sdt>
          <w:sdtPr>
            <w:rPr>
              <w:rFonts w:eastAsia="Times New Roman" w:cs="Arial"/>
              <w:szCs w:val="20"/>
            </w:rPr>
            <w:id w:val="196828578"/>
            <w:placeholder>
              <w:docPart w:val="75C9816A0E6B4815A8133087C9D53788"/>
            </w:placeholder>
            <w:showingPlcHdr/>
          </w:sdtPr>
          <w:sdtContent>
            <w:tc>
              <w:tcPr>
                <w:tcW w:w="4891" w:type="dxa"/>
              </w:tcPr>
              <w:p w14:paraId="32B30F3B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FFD967E" w14:textId="77777777" w:rsidTr="00B051A7">
        <w:tc>
          <w:tcPr>
            <w:tcW w:w="9782" w:type="dxa"/>
            <w:gridSpan w:val="2"/>
            <w:shd w:val="clear" w:color="auto" w:fill="A6A6A6" w:themeFill="background1" w:themeFillShade="A6"/>
          </w:tcPr>
          <w:p w14:paraId="58592C19" w14:textId="77777777" w:rsidR="00FB2B37" w:rsidRPr="004235AE" w:rsidRDefault="00FB2B37" w:rsidP="00B051A7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Respiratory System</w:t>
            </w:r>
          </w:p>
        </w:tc>
      </w:tr>
      <w:tr w:rsidR="00FB2B37" w14:paraId="3EBB65F3" w14:textId="77777777" w:rsidTr="00B051A7">
        <w:tc>
          <w:tcPr>
            <w:tcW w:w="9782" w:type="dxa"/>
            <w:gridSpan w:val="2"/>
          </w:tcPr>
          <w:p w14:paraId="6E8350B0" w14:textId="77777777" w:rsidR="00FB2B37" w:rsidRPr="00116D54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FB2B37" w14:paraId="4ADA5A9E" w14:textId="77777777" w:rsidTr="00B051A7">
        <w:tc>
          <w:tcPr>
            <w:tcW w:w="4891" w:type="dxa"/>
          </w:tcPr>
          <w:p w14:paraId="3642F86A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Chronic Obstructive Pulmonary Disease</w:t>
            </w:r>
          </w:p>
        </w:tc>
        <w:sdt>
          <w:sdtPr>
            <w:rPr>
              <w:rFonts w:eastAsia="Times New Roman" w:cs="Arial"/>
              <w:szCs w:val="20"/>
            </w:rPr>
            <w:id w:val="-1173258213"/>
            <w:placeholder>
              <w:docPart w:val="EE3809C30D1D4691B8ABC84E0A56D6CD"/>
            </w:placeholder>
            <w:showingPlcHdr/>
          </w:sdtPr>
          <w:sdtContent>
            <w:tc>
              <w:tcPr>
                <w:tcW w:w="4891" w:type="dxa"/>
              </w:tcPr>
              <w:p w14:paraId="4240CBE1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F5269A9" w14:textId="77777777" w:rsidTr="00B051A7">
        <w:tc>
          <w:tcPr>
            <w:tcW w:w="4891" w:type="dxa"/>
          </w:tcPr>
          <w:p w14:paraId="35D33E1C" w14:textId="77777777" w:rsidR="00FB2B37" w:rsidRPr="004235AE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Chronic Restrictive Lung Disease</w:t>
            </w:r>
          </w:p>
        </w:tc>
        <w:sdt>
          <w:sdtPr>
            <w:rPr>
              <w:rFonts w:eastAsia="Times New Roman" w:cs="Arial"/>
              <w:szCs w:val="20"/>
            </w:rPr>
            <w:id w:val="1887833201"/>
            <w:placeholder>
              <w:docPart w:val="EE3809C30D1D4691B8ABC84E0A56D6CD"/>
            </w:placeholder>
            <w:showingPlcHdr/>
          </w:sdtPr>
          <w:sdtContent>
            <w:tc>
              <w:tcPr>
                <w:tcW w:w="4891" w:type="dxa"/>
              </w:tcPr>
              <w:p w14:paraId="0402826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6609B45" w14:textId="77777777" w:rsidTr="00B051A7">
        <w:tc>
          <w:tcPr>
            <w:tcW w:w="4891" w:type="dxa"/>
          </w:tcPr>
          <w:p w14:paraId="47AC5EF9" w14:textId="77777777" w:rsidR="00FB2B37" w:rsidRPr="004235AE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Pneumonia</w:t>
            </w:r>
          </w:p>
        </w:tc>
        <w:sdt>
          <w:sdtPr>
            <w:rPr>
              <w:rFonts w:eastAsia="Times New Roman" w:cs="Arial"/>
              <w:szCs w:val="20"/>
            </w:rPr>
            <w:id w:val="1196351743"/>
            <w:placeholder>
              <w:docPart w:val="EE3809C30D1D4691B8ABC84E0A56D6CD"/>
            </w:placeholder>
            <w:showingPlcHdr/>
          </w:sdtPr>
          <w:sdtContent>
            <w:tc>
              <w:tcPr>
                <w:tcW w:w="4891" w:type="dxa"/>
              </w:tcPr>
              <w:p w14:paraId="3AC4438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F996C03" w14:textId="77777777" w:rsidTr="00B051A7">
        <w:tc>
          <w:tcPr>
            <w:tcW w:w="4891" w:type="dxa"/>
          </w:tcPr>
          <w:p w14:paraId="13316323" w14:textId="77777777" w:rsidR="00FB2B37" w:rsidRPr="004235AE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Acute Upper Respiratory Infection</w:t>
            </w:r>
          </w:p>
        </w:tc>
        <w:sdt>
          <w:sdtPr>
            <w:rPr>
              <w:rFonts w:eastAsia="Times New Roman" w:cs="Arial"/>
              <w:szCs w:val="20"/>
            </w:rPr>
            <w:id w:val="611863689"/>
            <w:placeholder>
              <w:docPart w:val="EE3809C30D1D4691B8ABC84E0A56D6CD"/>
            </w:placeholder>
            <w:showingPlcHdr/>
          </w:sdtPr>
          <w:sdtContent>
            <w:tc>
              <w:tcPr>
                <w:tcW w:w="4891" w:type="dxa"/>
              </w:tcPr>
              <w:p w14:paraId="68B4EA9D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A6962B7" w14:textId="77777777" w:rsidTr="00B051A7">
        <w:tc>
          <w:tcPr>
            <w:tcW w:w="4891" w:type="dxa"/>
          </w:tcPr>
          <w:p w14:paraId="3BD1AD45" w14:textId="77777777" w:rsidR="00FB2B37" w:rsidRPr="004235AE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Asthma</w:t>
            </w:r>
          </w:p>
        </w:tc>
        <w:sdt>
          <w:sdtPr>
            <w:rPr>
              <w:rFonts w:eastAsia="Times New Roman" w:cs="Arial"/>
              <w:szCs w:val="20"/>
            </w:rPr>
            <w:id w:val="2115175599"/>
            <w:placeholder>
              <w:docPart w:val="EE3809C30D1D4691B8ABC84E0A56D6CD"/>
            </w:placeholder>
            <w:showingPlcHdr/>
          </w:sdtPr>
          <w:sdtContent>
            <w:tc>
              <w:tcPr>
                <w:tcW w:w="4891" w:type="dxa"/>
              </w:tcPr>
              <w:p w14:paraId="75F10568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4F416E6" w14:textId="77777777" w:rsidTr="00B051A7">
        <w:tc>
          <w:tcPr>
            <w:tcW w:w="4891" w:type="dxa"/>
          </w:tcPr>
          <w:p w14:paraId="77FCCABD" w14:textId="77777777" w:rsidR="00FB2B37" w:rsidRPr="004235AE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Emphysema</w:t>
            </w:r>
          </w:p>
        </w:tc>
        <w:sdt>
          <w:sdtPr>
            <w:rPr>
              <w:rFonts w:eastAsia="Times New Roman" w:cs="Arial"/>
              <w:szCs w:val="20"/>
            </w:rPr>
            <w:id w:val="-1442452150"/>
            <w:placeholder>
              <w:docPart w:val="EE3809C30D1D4691B8ABC84E0A56D6CD"/>
            </w:placeholder>
            <w:showingPlcHdr/>
          </w:sdtPr>
          <w:sdtContent>
            <w:tc>
              <w:tcPr>
                <w:tcW w:w="4891" w:type="dxa"/>
              </w:tcPr>
              <w:p w14:paraId="37FAA0B5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47D3446" w14:textId="77777777" w:rsidTr="00B051A7">
        <w:tc>
          <w:tcPr>
            <w:tcW w:w="4891" w:type="dxa"/>
          </w:tcPr>
          <w:p w14:paraId="431F328C" w14:textId="77777777" w:rsidR="00FB2B37" w:rsidRDefault="00FB2B37" w:rsidP="00B051A7">
            <w:pPr>
              <w:spacing w:after="160"/>
            </w:pPr>
            <w:r>
              <w:t>Influenza</w:t>
            </w:r>
          </w:p>
        </w:tc>
        <w:sdt>
          <w:sdtPr>
            <w:rPr>
              <w:rFonts w:eastAsia="Times New Roman" w:cs="Arial"/>
              <w:szCs w:val="20"/>
            </w:rPr>
            <w:id w:val="1059972771"/>
            <w:placeholder>
              <w:docPart w:val="5D237BD1B70C48BCB28D57E19067C80F"/>
            </w:placeholder>
            <w:showingPlcHdr/>
          </w:sdtPr>
          <w:sdtContent>
            <w:tc>
              <w:tcPr>
                <w:tcW w:w="4891" w:type="dxa"/>
              </w:tcPr>
              <w:p w14:paraId="1EE2F928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511DE18" w14:textId="77777777" w:rsidTr="00B051A7">
        <w:tc>
          <w:tcPr>
            <w:tcW w:w="9782" w:type="dxa"/>
            <w:gridSpan w:val="2"/>
          </w:tcPr>
          <w:p w14:paraId="524B1282" w14:textId="77777777" w:rsidR="00FB2B37" w:rsidRPr="00116D54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B2B37" w14:paraId="01EECC4D" w14:textId="77777777" w:rsidTr="00B051A7">
        <w:tc>
          <w:tcPr>
            <w:tcW w:w="4891" w:type="dxa"/>
          </w:tcPr>
          <w:p w14:paraId="39820288" w14:textId="77777777" w:rsidR="00FB2B37" w:rsidRDefault="00FB2B37" w:rsidP="00B051A7">
            <w:pPr>
              <w:spacing w:after="160"/>
            </w:pPr>
            <w:r>
              <w:t>Lung Neoplasm</w:t>
            </w:r>
          </w:p>
        </w:tc>
        <w:sdt>
          <w:sdtPr>
            <w:rPr>
              <w:rFonts w:eastAsia="Times New Roman" w:cs="Arial"/>
              <w:szCs w:val="20"/>
            </w:rPr>
            <w:id w:val="-1811170353"/>
            <w:placeholder>
              <w:docPart w:val="606406F595DB451E8E1D88658887DC48"/>
            </w:placeholder>
            <w:showingPlcHdr/>
          </w:sdtPr>
          <w:sdtContent>
            <w:tc>
              <w:tcPr>
                <w:tcW w:w="4891" w:type="dxa"/>
              </w:tcPr>
              <w:p w14:paraId="4BA7DDA4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F96F5E6" w14:textId="77777777" w:rsidTr="00B051A7">
        <w:tc>
          <w:tcPr>
            <w:tcW w:w="4891" w:type="dxa"/>
          </w:tcPr>
          <w:p w14:paraId="412052C8" w14:textId="77777777" w:rsidR="00FB2B37" w:rsidRDefault="00FB2B37" w:rsidP="00B051A7">
            <w:pPr>
              <w:spacing w:after="160"/>
            </w:pPr>
            <w:r>
              <w:t>Pulmonary Embolism</w:t>
            </w:r>
          </w:p>
        </w:tc>
        <w:sdt>
          <w:sdtPr>
            <w:rPr>
              <w:rFonts w:eastAsia="Times New Roman" w:cs="Arial"/>
              <w:szCs w:val="20"/>
            </w:rPr>
            <w:id w:val="-458493379"/>
            <w:placeholder>
              <w:docPart w:val="D23AE1CE7DE941F7B9E9F9AAB673F7C2"/>
            </w:placeholder>
            <w:showingPlcHdr/>
          </w:sdtPr>
          <w:sdtContent>
            <w:tc>
              <w:tcPr>
                <w:tcW w:w="4891" w:type="dxa"/>
              </w:tcPr>
              <w:p w14:paraId="10148DF7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225E3CA" w14:textId="77777777" w:rsidTr="00B051A7">
        <w:tc>
          <w:tcPr>
            <w:tcW w:w="4891" w:type="dxa"/>
          </w:tcPr>
          <w:p w14:paraId="5D646918" w14:textId="77777777" w:rsidR="00FB2B37" w:rsidRDefault="00FB2B37" w:rsidP="00B051A7">
            <w:pPr>
              <w:spacing w:after="160"/>
            </w:pPr>
            <w:r>
              <w:t>Pulmonary Hypertension / Cor Pulmonale</w:t>
            </w:r>
          </w:p>
        </w:tc>
        <w:sdt>
          <w:sdtPr>
            <w:rPr>
              <w:rFonts w:eastAsia="Times New Roman" w:cs="Arial"/>
              <w:szCs w:val="20"/>
            </w:rPr>
            <w:id w:val="-759213482"/>
            <w:placeholder>
              <w:docPart w:val="FDEA21331B954E8FA499F12D7D5F757E"/>
            </w:placeholder>
            <w:showingPlcHdr/>
          </w:sdtPr>
          <w:sdtContent>
            <w:tc>
              <w:tcPr>
                <w:tcW w:w="4891" w:type="dxa"/>
              </w:tcPr>
              <w:p w14:paraId="7020B753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403C1BD4" w14:textId="77777777" w:rsidTr="00B051A7">
        <w:tc>
          <w:tcPr>
            <w:tcW w:w="4891" w:type="dxa"/>
          </w:tcPr>
          <w:p w14:paraId="72A080F0" w14:textId="77777777" w:rsidR="00FB2B37" w:rsidRDefault="00FB2B37" w:rsidP="00B051A7">
            <w:pPr>
              <w:spacing w:after="160"/>
            </w:pPr>
            <w:r>
              <w:t>Respiratory Failure</w:t>
            </w:r>
          </w:p>
        </w:tc>
        <w:sdt>
          <w:sdtPr>
            <w:rPr>
              <w:rFonts w:eastAsia="Times New Roman" w:cs="Arial"/>
              <w:szCs w:val="20"/>
            </w:rPr>
            <w:id w:val="1557820702"/>
            <w:placeholder>
              <w:docPart w:val="CEB85F14CDA94A3488C45D1BF8657F8A"/>
            </w:placeholder>
            <w:showingPlcHdr/>
          </w:sdtPr>
          <w:sdtContent>
            <w:tc>
              <w:tcPr>
                <w:tcW w:w="4891" w:type="dxa"/>
              </w:tcPr>
              <w:p w14:paraId="127F7F1C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33D4AC0" w14:textId="77777777" w:rsidTr="00B051A7">
        <w:tc>
          <w:tcPr>
            <w:tcW w:w="4891" w:type="dxa"/>
          </w:tcPr>
          <w:p w14:paraId="5D0478DE" w14:textId="77777777" w:rsidR="00FB2B37" w:rsidRDefault="00FB2B37" w:rsidP="00B051A7">
            <w:pPr>
              <w:spacing w:after="160"/>
            </w:pPr>
            <w:r>
              <w:lastRenderedPageBreak/>
              <w:t>Acute Respiratory Distress Syndrome</w:t>
            </w:r>
          </w:p>
        </w:tc>
        <w:sdt>
          <w:sdtPr>
            <w:rPr>
              <w:rFonts w:eastAsia="Times New Roman" w:cs="Arial"/>
              <w:szCs w:val="20"/>
            </w:rPr>
            <w:id w:val="-1493943982"/>
            <w:placeholder>
              <w:docPart w:val="1A3566718D6745ADB0020B22F399ECE8"/>
            </w:placeholder>
            <w:showingPlcHdr/>
          </w:sdtPr>
          <w:sdtContent>
            <w:tc>
              <w:tcPr>
                <w:tcW w:w="4891" w:type="dxa"/>
              </w:tcPr>
              <w:p w14:paraId="0F9DC939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3B4E800" w14:textId="77777777" w:rsidTr="00B051A7">
        <w:tc>
          <w:tcPr>
            <w:tcW w:w="4891" w:type="dxa"/>
          </w:tcPr>
          <w:p w14:paraId="516986AF" w14:textId="77777777" w:rsidR="00FB2B37" w:rsidRDefault="00FB2B37" w:rsidP="00B051A7">
            <w:pPr>
              <w:spacing w:after="160"/>
            </w:pPr>
            <w:r>
              <w:t>Pulmonary Artery Hypertension</w:t>
            </w:r>
          </w:p>
        </w:tc>
        <w:sdt>
          <w:sdtPr>
            <w:rPr>
              <w:rFonts w:eastAsia="Times New Roman" w:cs="Arial"/>
              <w:szCs w:val="20"/>
            </w:rPr>
            <w:id w:val="-2131468339"/>
            <w:placeholder>
              <w:docPart w:val="80A5204C40A948709B1F12BBEF7733E0"/>
            </w:placeholder>
            <w:showingPlcHdr/>
          </w:sdtPr>
          <w:sdtContent>
            <w:tc>
              <w:tcPr>
                <w:tcW w:w="4891" w:type="dxa"/>
              </w:tcPr>
              <w:p w14:paraId="5860C6BB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DFF976F" w14:textId="77777777" w:rsidTr="00B051A7">
        <w:tc>
          <w:tcPr>
            <w:tcW w:w="4891" w:type="dxa"/>
          </w:tcPr>
          <w:p w14:paraId="1E350957" w14:textId="77777777" w:rsidR="00FB2B37" w:rsidRDefault="00FB2B37" w:rsidP="00B051A7">
            <w:pPr>
              <w:spacing w:after="160"/>
            </w:pPr>
            <w:r>
              <w:t>Pulmonary Edema</w:t>
            </w:r>
          </w:p>
        </w:tc>
        <w:sdt>
          <w:sdtPr>
            <w:rPr>
              <w:rFonts w:eastAsia="Times New Roman" w:cs="Arial"/>
              <w:szCs w:val="20"/>
            </w:rPr>
            <w:id w:val="-1615135347"/>
            <w:placeholder>
              <w:docPart w:val="B30EE7C3A90F460DBEEC173F28A5C987"/>
            </w:placeholder>
            <w:showingPlcHdr/>
          </w:sdtPr>
          <w:sdtContent>
            <w:tc>
              <w:tcPr>
                <w:tcW w:w="4891" w:type="dxa"/>
              </w:tcPr>
              <w:p w14:paraId="73B41110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2758A6C" w14:textId="77777777" w:rsidTr="00B051A7">
        <w:tc>
          <w:tcPr>
            <w:tcW w:w="4891" w:type="dxa"/>
          </w:tcPr>
          <w:p w14:paraId="31616AA5" w14:textId="77777777" w:rsidR="00FB2B37" w:rsidRDefault="00FB2B37" w:rsidP="00B051A7">
            <w:pPr>
              <w:spacing w:after="160"/>
            </w:pPr>
            <w:r>
              <w:t>Pulmonary Effusion</w:t>
            </w:r>
          </w:p>
        </w:tc>
        <w:sdt>
          <w:sdtPr>
            <w:rPr>
              <w:rFonts w:eastAsia="Times New Roman" w:cs="Arial"/>
              <w:szCs w:val="20"/>
            </w:rPr>
            <w:id w:val="454141185"/>
            <w:placeholder>
              <w:docPart w:val="0F680BAC54914567A98950C42A1A8701"/>
            </w:placeholder>
            <w:showingPlcHdr/>
          </w:sdtPr>
          <w:sdtContent>
            <w:tc>
              <w:tcPr>
                <w:tcW w:w="4891" w:type="dxa"/>
              </w:tcPr>
              <w:p w14:paraId="0145164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29C3EC8" w14:textId="77777777" w:rsidTr="00B051A7">
        <w:tc>
          <w:tcPr>
            <w:tcW w:w="4891" w:type="dxa"/>
          </w:tcPr>
          <w:p w14:paraId="024C3425" w14:textId="77777777" w:rsidR="00FB2B37" w:rsidRDefault="00FB2B37" w:rsidP="00B051A7">
            <w:pPr>
              <w:spacing w:after="160"/>
            </w:pPr>
            <w:r>
              <w:t>Pulmonary Fibrosis</w:t>
            </w:r>
          </w:p>
        </w:tc>
        <w:sdt>
          <w:sdtPr>
            <w:rPr>
              <w:rFonts w:eastAsia="Times New Roman" w:cs="Arial"/>
              <w:szCs w:val="20"/>
            </w:rPr>
            <w:id w:val="-82226616"/>
            <w:placeholder>
              <w:docPart w:val="319B4A62401446A08449955115856082"/>
            </w:placeholder>
            <w:showingPlcHdr/>
          </w:sdtPr>
          <w:sdtContent>
            <w:tc>
              <w:tcPr>
                <w:tcW w:w="4891" w:type="dxa"/>
              </w:tcPr>
              <w:p w14:paraId="40792564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453342A" w14:textId="77777777" w:rsidTr="00B051A7">
        <w:tc>
          <w:tcPr>
            <w:tcW w:w="4891" w:type="dxa"/>
          </w:tcPr>
          <w:p w14:paraId="3F2133C8" w14:textId="77777777" w:rsidR="00FB2B37" w:rsidRDefault="00FB2B37" w:rsidP="00B051A7">
            <w:pPr>
              <w:spacing w:after="160"/>
            </w:pPr>
            <w:r>
              <w:t>Bronchiectasis</w:t>
            </w:r>
          </w:p>
        </w:tc>
        <w:sdt>
          <w:sdtPr>
            <w:rPr>
              <w:rFonts w:eastAsia="Times New Roman" w:cs="Arial"/>
              <w:szCs w:val="20"/>
            </w:rPr>
            <w:id w:val="-142284911"/>
            <w:placeholder>
              <w:docPart w:val="87727801AE20421AA4A6AFC2CDCA13DD"/>
            </w:placeholder>
            <w:showingPlcHdr/>
          </w:sdtPr>
          <w:sdtContent>
            <w:tc>
              <w:tcPr>
                <w:tcW w:w="4891" w:type="dxa"/>
              </w:tcPr>
              <w:p w14:paraId="77CC512D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EE1F852" w14:textId="77777777" w:rsidTr="00B051A7">
        <w:tc>
          <w:tcPr>
            <w:tcW w:w="4891" w:type="dxa"/>
          </w:tcPr>
          <w:p w14:paraId="3705232C" w14:textId="77777777" w:rsidR="00FB2B37" w:rsidRDefault="00FB2B37" w:rsidP="00B051A7">
            <w:pPr>
              <w:spacing w:after="160"/>
            </w:pPr>
            <w:r>
              <w:t>Bronchitis</w:t>
            </w:r>
          </w:p>
        </w:tc>
        <w:sdt>
          <w:sdtPr>
            <w:rPr>
              <w:rFonts w:eastAsia="Times New Roman" w:cs="Arial"/>
              <w:szCs w:val="20"/>
            </w:rPr>
            <w:id w:val="-1640335439"/>
            <w:placeholder>
              <w:docPart w:val="FF58D5C767F84035AB5248D8F0DA83D9"/>
            </w:placeholder>
            <w:showingPlcHdr/>
          </w:sdtPr>
          <w:sdtContent>
            <w:tc>
              <w:tcPr>
                <w:tcW w:w="4891" w:type="dxa"/>
              </w:tcPr>
              <w:p w14:paraId="5B2328D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95867E7" w14:textId="77777777" w:rsidTr="00B051A7">
        <w:tc>
          <w:tcPr>
            <w:tcW w:w="4891" w:type="dxa"/>
          </w:tcPr>
          <w:p w14:paraId="6E00618A" w14:textId="77777777" w:rsidR="00FB2B37" w:rsidRDefault="00FB2B37" w:rsidP="00B051A7">
            <w:pPr>
              <w:spacing w:after="160"/>
            </w:pPr>
            <w:r>
              <w:t>Cystic Fibrosis</w:t>
            </w:r>
          </w:p>
        </w:tc>
        <w:sdt>
          <w:sdtPr>
            <w:rPr>
              <w:rFonts w:eastAsia="Times New Roman" w:cs="Arial"/>
              <w:szCs w:val="20"/>
            </w:rPr>
            <w:id w:val="-1016156674"/>
            <w:placeholder>
              <w:docPart w:val="644722EEF301470E95CA44F232F2142A"/>
            </w:placeholder>
            <w:showingPlcHdr/>
          </w:sdtPr>
          <w:sdtContent>
            <w:tc>
              <w:tcPr>
                <w:tcW w:w="4891" w:type="dxa"/>
              </w:tcPr>
              <w:p w14:paraId="1FAADFCC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BD8CB49" w14:textId="77777777" w:rsidTr="00B051A7">
        <w:tc>
          <w:tcPr>
            <w:tcW w:w="4891" w:type="dxa"/>
          </w:tcPr>
          <w:p w14:paraId="4F96FE1B" w14:textId="77777777" w:rsidR="00FB2B37" w:rsidRDefault="00FB2B37" w:rsidP="00B051A7">
            <w:pPr>
              <w:spacing w:after="160"/>
            </w:pPr>
            <w:r>
              <w:t>Lung Abscess</w:t>
            </w:r>
          </w:p>
        </w:tc>
        <w:sdt>
          <w:sdtPr>
            <w:rPr>
              <w:rFonts w:eastAsia="Times New Roman" w:cs="Arial"/>
              <w:szCs w:val="20"/>
            </w:rPr>
            <w:id w:val="1635825170"/>
            <w:placeholder>
              <w:docPart w:val="DFF400E7769645D8A03B5360E8F7584E"/>
            </w:placeholder>
            <w:showingPlcHdr/>
          </w:sdtPr>
          <w:sdtContent>
            <w:tc>
              <w:tcPr>
                <w:tcW w:w="4891" w:type="dxa"/>
              </w:tcPr>
              <w:p w14:paraId="6E9F2EF1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2CB732F" w14:textId="77777777" w:rsidTr="00B051A7">
        <w:tc>
          <w:tcPr>
            <w:tcW w:w="4891" w:type="dxa"/>
          </w:tcPr>
          <w:p w14:paraId="76FB938C" w14:textId="77777777" w:rsidR="00FB2B37" w:rsidRDefault="00FB2B37" w:rsidP="00B051A7">
            <w:pPr>
              <w:spacing w:after="160"/>
            </w:pPr>
            <w:r>
              <w:t>Pulmonary Metastasis</w:t>
            </w:r>
          </w:p>
        </w:tc>
        <w:sdt>
          <w:sdtPr>
            <w:rPr>
              <w:rFonts w:eastAsia="Times New Roman" w:cs="Arial"/>
              <w:szCs w:val="20"/>
            </w:rPr>
            <w:id w:val="-95099428"/>
            <w:placeholder>
              <w:docPart w:val="7DBFCAE4B7BE42F1B2C2E39A53F7800D"/>
            </w:placeholder>
            <w:showingPlcHdr/>
          </w:sdtPr>
          <w:sdtContent>
            <w:tc>
              <w:tcPr>
                <w:tcW w:w="4891" w:type="dxa"/>
              </w:tcPr>
              <w:p w14:paraId="2C584E95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5E26205" w14:textId="77777777" w:rsidTr="00B051A7">
        <w:tc>
          <w:tcPr>
            <w:tcW w:w="4891" w:type="dxa"/>
          </w:tcPr>
          <w:p w14:paraId="620EAFBC" w14:textId="77777777" w:rsidR="00FB2B37" w:rsidRDefault="00FB2B37" w:rsidP="00B051A7">
            <w:pPr>
              <w:spacing w:after="160"/>
            </w:pPr>
            <w:r>
              <w:t>Paralysis of the diaphragm or hemidiaphragm</w:t>
            </w:r>
          </w:p>
        </w:tc>
        <w:sdt>
          <w:sdtPr>
            <w:rPr>
              <w:rFonts w:eastAsia="Times New Roman" w:cs="Arial"/>
              <w:szCs w:val="20"/>
            </w:rPr>
            <w:id w:val="-602798047"/>
            <w:placeholder>
              <w:docPart w:val="0B7DD2C49E04454289917462B71704B6"/>
            </w:placeholder>
            <w:showingPlcHdr/>
          </w:sdtPr>
          <w:sdtContent>
            <w:tc>
              <w:tcPr>
                <w:tcW w:w="4891" w:type="dxa"/>
              </w:tcPr>
              <w:p w14:paraId="68789B15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A9F28BD" w14:textId="77777777" w:rsidTr="00B051A7">
        <w:tc>
          <w:tcPr>
            <w:tcW w:w="4891" w:type="dxa"/>
          </w:tcPr>
          <w:p w14:paraId="08D76184" w14:textId="77777777" w:rsidR="00FB2B37" w:rsidRDefault="00FB2B37" w:rsidP="00B051A7">
            <w:pPr>
              <w:spacing w:after="160"/>
            </w:pPr>
            <w:r>
              <w:t>Pneumothorax</w:t>
            </w:r>
          </w:p>
        </w:tc>
        <w:sdt>
          <w:sdtPr>
            <w:rPr>
              <w:rFonts w:eastAsia="Times New Roman" w:cs="Arial"/>
              <w:szCs w:val="20"/>
            </w:rPr>
            <w:id w:val="1876047173"/>
            <w:placeholder>
              <w:docPart w:val="1DAABBB2928B4830845526EAB1977B19"/>
            </w:placeholder>
            <w:showingPlcHdr/>
          </w:sdtPr>
          <w:sdtContent>
            <w:tc>
              <w:tcPr>
                <w:tcW w:w="4891" w:type="dxa"/>
              </w:tcPr>
              <w:p w14:paraId="49C4B6A1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5CEF1A5" w14:textId="77777777" w:rsidTr="00B051A7">
        <w:tc>
          <w:tcPr>
            <w:tcW w:w="4891" w:type="dxa"/>
          </w:tcPr>
          <w:p w14:paraId="66EAA3DD" w14:textId="77777777" w:rsidR="00FB2B37" w:rsidRDefault="00FB2B37" w:rsidP="00B051A7">
            <w:pPr>
              <w:spacing w:after="160"/>
            </w:pPr>
            <w:r>
              <w:t>Sarcoidosis</w:t>
            </w:r>
          </w:p>
        </w:tc>
        <w:sdt>
          <w:sdtPr>
            <w:rPr>
              <w:rFonts w:eastAsia="Times New Roman" w:cs="Arial"/>
              <w:szCs w:val="20"/>
            </w:rPr>
            <w:id w:val="-666858"/>
            <w:placeholder>
              <w:docPart w:val="4DB77C572FB6450C9DB5998100459534"/>
            </w:placeholder>
            <w:showingPlcHdr/>
          </w:sdtPr>
          <w:sdtContent>
            <w:tc>
              <w:tcPr>
                <w:tcW w:w="4891" w:type="dxa"/>
              </w:tcPr>
              <w:p w14:paraId="529D40E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78ACA04" w14:textId="77777777" w:rsidTr="00B051A7">
        <w:tc>
          <w:tcPr>
            <w:tcW w:w="4891" w:type="dxa"/>
          </w:tcPr>
          <w:p w14:paraId="1F193517" w14:textId="77777777" w:rsidR="00FB2B37" w:rsidRDefault="00FB2B37" w:rsidP="00B051A7">
            <w:pPr>
              <w:spacing w:after="160"/>
            </w:pPr>
            <w:r>
              <w:t>Neonatal Pulmonary Conditions</w:t>
            </w:r>
          </w:p>
        </w:tc>
        <w:sdt>
          <w:sdtPr>
            <w:rPr>
              <w:rFonts w:eastAsia="Times New Roman" w:cs="Arial"/>
              <w:szCs w:val="20"/>
            </w:rPr>
            <w:id w:val="-1126925243"/>
            <w:placeholder>
              <w:docPart w:val="3FD329D8DD7146918C5BBEB660B27872"/>
            </w:placeholder>
            <w:showingPlcHdr/>
          </w:sdtPr>
          <w:sdtContent>
            <w:tc>
              <w:tcPr>
                <w:tcW w:w="4891" w:type="dxa"/>
              </w:tcPr>
              <w:p w14:paraId="2516676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D24B08B" w14:textId="77777777" w:rsidTr="00B051A7">
        <w:tc>
          <w:tcPr>
            <w:tcW w:w="4891" w:type="dxa"/>
          </w:tcPr>
          <w:p w14:paraId="5274DA3D" w14:textId="77777777" w:rsidR="00FB2B37" w:rsidRDefault="00FB2B37" w:rsidP="00B051A7">
            <w:pPr>
              <w:spacing w:after="160"/>
            </w:pPr>
            <w:r>
              <w:t>Sequelae of long-term ventilator use</w:t>
            </w:r>
          </w:p>
        </w:tc>
        <w:sdt>
          <w:sdtPr>
            <w:rPr>
              <w:rFonts w:eastAsia="Times New Roman" w:cs="Arial"/>
              <w:szCs w:val="20"/>
            </w:rPr>
            <w:id w:val="-2110647823"/>
            <w:placeholder>
              <w:docPart w:val="C11FCDF50E994BBD9FCD00E7846EB5E1"/>
            </w:placeholder>
            <w:showingPlcHdr/>
          </w:sdtPr>
          <w:sdtContent>
            <w:tc>
              <w:tcPr>
                <w:tcW w:w="4891" w:type="dxa"/>
              </w:tcPr>
              <w:p w14:paraId="67E52761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FDF2447" w14:textId="77777777" w:rsidTr="00B051A7">
        <w:tc>
          <w:tcPr>
            <w:tcW w:w="9782" w:type="dxa"/>
            <w:gridSpan w:val="2"/>
            <w:shd w:val="clear" w:color="auto" w:fill="A6A6A6" w:themeFill="background1" w:themeFillShade="A6"/>
          </w:tcPr>
          <w:p w14:paraId="6395AB72" w14:textId="77777777" w:rsidR="00FB2B37" w:rsidRPr="004235AE" w:rsidRDefault="00FB2B37" w:rsidP="00B051A7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Endocrine System</w:t>
            </w:r>
          </w:p>
        </w:tc>
      </w:tr>
      <w:tr w:rsidR="00FB2B37" w14:paraId="75D956C3" w14:textId="77777777" w:rsidTr="00B051A7">
        <w:tc>
          <w:tcPr>
            <w:tcW w:w="9782" w:type="dxa"/>
            <w:gridSpan w:val="2"/>
          </w:tcPr>
          <w:p w14:paraId="2E7FBF44" w14:textId="77777777" w:rsidR="00FB2B37" w:rsidRPr="00116D54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FB2B37" w14:paraId="63F8796A" w14:textId="77777777" w:rsidTr="00B051A7">
        <w:tc>
          <w:tcPr>
            <w:tcW w:w="4891" w:type="dxa"/>
          </w:tcPr>
          <w:p w14:paraId="2DE2667C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Diabetes</w:t>
            </w:r>
          </w:p>
        </w:tc>
        <w:sdt>
          <w:sdtPr>
            <w:rPr>
              <w:rFonts w:eastAsia="Times New Roman" w:cs="Arial"/>
              <w:szCs w:val="20"/>
            </w:rPr>
            <w:id w:val="-1875535196"/>
            <w:placeholder>
              <w:docPart w:val="A85A72B880744BAFBC0AB4369CCE0FD5"/>
            </w:placeholder>
            <w:showingPlcHdr/>
          </w:sdtPr>
          <w:sdtContent>
            <w:tc>
              <w:tcPr>
                <w:tcW w:w="4891" w:type="dxa"/>
              </w:tcPr>
              <w:p w14:paraId="61826F66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0BB9F88" w14:textId="77777777" w:rsidTr="00B051A7">
        <w:tc>
          <w:tcPr>
            <w:tcW w:w="9782" w:type="dxa"/>
            <w:gridSpan w:val="2"/>
          </w:tcPr>
          <w:p w14:paraId="4E56BDC9" w14:textId="77777777" w:rsidR="00FB2B37" w:rsidRPr="00116D54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FB2B37" w14:paraId="72646E7B" w14:textId="77777777" w:rsidTr="00B051A7">
        <w:tc>
          <w:tcPr>
            <w:tcW w:w="4891" w:type="dxa"/>
          </w:tcPr>
          <w:p w14:paraId="68E42A9A" w14:textId="77777777" w:rsidR="00FB2B37" w:rsidRDefault="00FB2B37" w:rsidP="00B051A7">
            <w:pPr>
              <w:spacing w:after="160"/>
            </w:pPr>
            <w:r>
              <w:t>Dehydration</w:t>
            </w:r>
          </w:p>
        </w:tc>
        <w:sdt>
          <w:sdtPr>
            <w:rPr>
              <w:rFonts w:eastAsia="Times New Roman" w:cs="Arial"/>
              <w:szCs w:val="20"/>
            </w:rPr>
            <w:id w:val="-797217655"/>
            <w:placeholder>
              <w:docPart w:val="537B9785D6574FF391F9E66CC5C626E0"/>
            </w:placeholder>
            <w:showingPlcHdr/>
          </w:sdtPr>
          <w:sdtContent>
            <w:tc>
              <w:tcPr>
                <w:tcW w:w="4891" w:type="dxa"/>
              </w:tcPr>
              <w:p w14:paraId="14433C13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815092F" w14:textId="77777777" w:rsidTr="00B051A7">
        <w:tc>
          <w:tcPr>
            <w:tcW w:w="4891" w:type="dxa"/>
          </w:tcPr>
          <w:p w14:paraId="11EF4CC3" w14:textId="77777777" w:rsidR="00FB2B37" w:rsidRDefault="00FB2B37" w:rsidP="00B051A7">
            <w:pPr>
              <w:spacing w:after="160"/>
            </w:pPr>
            <w:r>
              <w:t>Electrolyte Imbalance</w:t>
            </w:r>
          </w:p>
        </w:tc>
        <w:sdt>
          <w:sdtPr>
            <w:rPr>
              <w:rFonts w:eastAsia="Times New Roman" w:cs="Arial"/>
              <w:szCs w:val="20"/>
            </w:rPr>
            <w:id w:val="-1014839731"/>
            <w:placeholder>
              <w:docPart w:val="7649DBB0806A47CA96311D222C2FC482"/>
            </w:placeholder>
            <w:showingPlcHdr/>
          </w:sdtPr>
          <w:sdtContent>
            <w:tc>
              <w:tcPr>
                <w:tcW w:w="4891" w:type="dxa"/>
              </w:tcPr>
              <w:p w14:paraId="246093DB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93A6C69" w14:textId="77777777" w:rsidTr="00B051A7">
        <w:tc>
          <w:tcPr>
            <w:tcW w:w="9782" w:type="dxa"/>
            <w:gridSpan w:val="2"/>
          </w:tcPr>
          <w:p w14:paraId="4A0E14A2" w14:textId="77777777" w:rsidR="00FB2B37" w:rsidRPr="00116D54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B2B37" w14:paraId="1092BFF2" w14:textId="77777777" w:rsidTr="00B051A7">
        <w:tc>
          <w:tcPr>
            <w:tcW w:w="4891" w:type="dxa"/>
          </w:tcPr>
          <w:p w14:paraId="715DBEA6" w14:textId="77777777" w:rsidR="00FB2B37" w:rsidRDefault="00FB2B37" w:rsidP="00B051A7">
            <w:pPr>
              <w:spacing w:after="160"/>
            </w:pPr>
            <w:r>
              <w:t>Gastric and Bowel Neoplasm</w:t>
            </w:r>
          </w:p>
        </w:tc>
        <w:sdt>
          <w:sdtPr>
            <w:rPr>
              <w:rFonts w:eastAsia="Times New Roman" w:cs="Arial"/>
              <w:szCs w:val="20"/>
            </w:rPr>
            <w:id w:val="-813792735"/>
            <w:placeholder>
              <w:docPart w:val="B99B7F31C1FD41CFB6CA659A654D7192"/>
            </w:placeholder>
            <w:showingPlcHdr/>
          </w:sdtPr>
          <w:sdtContent>
            <w:tc>
              <w:tcPr>
                <w:tcW w:w="4891" w:type="dxa"/>
              </w:tcPr>
              <w:p w14:paraId="3467E396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5A4FD70" w14:textId="77777777" w:rsidTr="00B051A7">
        <w:tc>
          <w:tcPr>
            <w:tcW w:w="4891" w:type="dxa"/>
          </w:tcPr>
          <w:p w14:paraId="68DA6135" w14:textId="77777777" w:rsidR="00FB2B37" w:rsidRDefault="00FB2B37" w:rsidP="00B051A7">
            <w:pPr>
              <w:spacing w:after="160"/>
            </w:pPr>
            <w:r>
              <w:t>Graft vs. Host Disease</w:t>
            </w:r>
          </w:p>
        </w:tc>
        <w:sdt>
          <w:sdtPr>
            <w:rPr>
              <w:rFonts w:eastAsia="Times New Roman" w:cs="Arial"/>
              <w:szCs w:val="20"/>
            </w:rPr>
            <w:id w:val="-863819657"/>
            <w:placeholder>
              <w:docPart w:val="242E3E9C78CE454B8F234B329BC54073"/>
            </w:placeholder>
            <w:showingPlcHdr/>
          </w:sdtPr>
          <w:sdtContent>
            <w:tc>
              <w:tcPr>
                <w:tcW w:w="4891" w:type="dxa"/>
              </w:tcPr>
              <w:p w14:paraId="1CD0143C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A37BBF0" w14:textId="77777777" w:rsidTr="00B051A7">
        <w:tc>
          <w:tcPr>
            <w:tcW w:w="4891" w:type="dxa"/>
          </w:tcPr>
          <w:p w14:paraId="559BA201" w14:textId="77777777" w:rsidR="00FB2B37" w:rsidRDefault="00FB2B37" w:rsidP="00B051A7">
            <w:pPr>
              <w:spacing w:after="160"/>
            </w:pPr>
            <w:r>
              <w:t>Kidney Cancer</w:t>
            </w:r>
          </w:p>
        </w:tc>
        <w:sdt>
          <w:sdtPr>
            <w:rPr>
              <w:rFonts w:eastAsia="Times New Roman" w:cs="Arial"/>
              <w:szCs w:val="20"/>
            </w:rPr>
            <w:id w:val="729805055"/>
            <w:placeholder>
              <w:docPart w:val="CB50403DB739469B8D30535D30BEB5BB"/>
            </w:placeholder>
            <w:showingPlcHdr/>
          </w:sdtPr>
          <w:sdtContent>
            <w:tc>
              <w:tcPr>
                <w:tcW w:w="4891" w:type="dxa"/>
              </w:tcPr>
              <w:p w14:paraId="4EA2E4F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40C8449" w14:textId="77777777" w:rsidTr="00B051A7">
        <w:tc>
          <w:tcPr>
            <w:tcW w:w="4891" w:type="dxa"/>
          </w:tcPr>
          <w:p w14:paraId="2731D3F6" w14:textId="77777777" w:rsidR="00FB2B37" w:rsidRDefault="00FB2B37" w:rsidP="00B051A7">
            <w:pPr>
              <w:spacing w:after="160"/>
            </w:pPr>
            <w:r>
              <w:lastRenderedPageBreak/>
              <w:t>Pancreatic Cancer</w:t>
            </w:r>
          </w:p>
        </w:tc>
        <w:sdt>
          <w:sdtPr>
            <w:rPr>
              <w:rFonts w:eastAsia="Times New Roman" w:cs="Arial"/>
              <w:szCs w:val="20"/>
            </w:rPr>
            <w:id w:val="1397636874"/>
            <w:placeholder>
              <w:docPart w:val="F772485526A0430E84D692261DF512F3"/>
            </w:placeholder>
            <w:showingPlcHdr/>
          </w:sdtPr>
          <w:sdtContent>
            <w:tc>
              <w:tcPr>
                <w:tcW w:w="4891" w:type="dxa"/>
              </w:tcPr>
              <w:p w14:paraId="3D9D3BD1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57364AD" w14:textId="77777777" w:rsidTr="00B051A7">
        <w:tc>
          <w:tcPr>
            <w:tcW w:w="4891" w:type="dxa"/>
          </w:tcPr>
          <w:p w14:paraId="7F3BC9AB" w14:textId="77777777" w:rsidR="00FB2B37" w:rsidRDefault="00FB2B37" w:rsidP="00B051A7">
            <w:pPr>
              <w:spacing w:after="160"/>
            </w:pPr>
            <w:r>
              <w:t>Stomach Cancer</w:t>
            </w:r>
          </w:p>
        </w:tc>
        <w:sdt>
          <w:sdtPr>
            <w:rPr>
              <w:rFonts w:eastAsia="Times New Roman" w:cs="Arial"/>
              <w:szCs w:val="20"/>
            </w:rPr>
            <w:id w:val="-533187915"/>
            <w:placeholder>
              <w:docPart w:val="AE559C2BEB82432CBE7CF575FEB7E01A"/>
            </w:placeholder>
            <w:showingPlcHdr/>
          </w:sdtPr>
          <w:sdtContent>
            <w:tc>
              <w:tcPr>
                <w:tcW w:w="4891" w:type="dxa"/>
              </w:tcPr>
              <w:p w14:paraId="33B4AD91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D9C8740" w14:textId="77777777" w:rsidTr="00B051A7">
        <w:tc>
          <w:tcPr>
            <w:tcW w:w="4891" w:type="dxa"/>
          </w:tcPr>
          <w:p w14:paraId="26EA01E3" w14:textId="77777777" w:rsidR="00FB2B37" w:rsidRDefault="00FB2B37" w:rsidP="00B051A7">
            <w:pPr>
              <w:spacing w:after="160"/>
            </w:pPr>
            <w:r>
              <w:t>Thyroid Cancer</w:t>
            </w:r>
          </w:p>
        </w:tc>
        <w:sdt>
          <w:sdtPr>
            <w:rPr>
              <w:rFonts w:eastAsia="Times New Roman" w:cs="Arial"/>
              <w:szCs w:val="20"/>
            </w:rPr>
            <w:id w:val="-2018294932"/>
            <w:placeholder>
              <w:docPart w:val="964B1E732CB040548CBF6C7E76F9F98B"/>
            </w:placeholder>
            <w:showingPlcHdr/>
          </w:sdtPr>
          <w:sdtContent>
            <w:tc>
              <w:tcPr>
                <w:tcW w:w="4891" w:type="dxa"/>
              </w:tcPr>
              <w:p w14:paraId="7A572E6A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2403111" w14:textId="77777777" w:rsidTr="00B051A7">
        <w:tc>
          <w:tcPr>
            <w:tcW w:w="9782" w:type="dxa"/>
            <w:gridSpan w:val="2"/>
            <w:shd w:val="clear" w:color="auto" w:fill="A6A6A6" w:themeFill="background1" w:themeFillShade="A6"/>
          </w:tcPr>
          <w:p w14:paraId="78FD8E12" w14:textId="77777777" w:rsidR="00FB2B37" w:rsidRPr="00116D54" w:rsidRDefault="00FB2B37" w:rsidP="00B051A7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Lymphatic System</w:t>
            </w:r>
          </w:p>
        </w:tc>
      </w:tr>
      <w:tr w:rsidR="00FB2B37" w14:paraId="1CDC1A7A" w14:textId="77777777" w:rsidTr="00B051A7">
        <w:tc>
          <w:tcPr>
            <w:tcW w:w="9782" w:type="dxa"/>
            <w:gridSpan w:val="2"/>
          </w:tcPr>
          <w:p w14:paraId="63A71BA3" w14:textId="77777777" w:rsidR="00FB2B37" w:rsidRPr="00116D54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FB2B37" w14:paraId="6FD515D6" w14:textId="77777777" w:rsidTr="00B051A7">
        <w:tc>
          <w:tcPr>
            <w:tcW w:w="4891" w:type="dxa"/>
          </w:tcPr>
          <w:p w14:paraId="42F08121" w14:textId="77777777" w:rsidR="00FB2B37" w:rsidRDefault="00FB2B37" w:rsidP="00B051A7">
            <w:pPr>
              <w:spacing w:after="160"/>
            </w:pPr>
            <w:r w:rsidRPr="00223E72">
              <w:t>Lymphedema</w:t>
            </w:r>
          </w:p>
        </w:tc>
        <w:sdt>
          <w:sdtPr>
            <w:rPr>
              <w:rFonts w:eastAsia="Times New Roman" w:cs="Arial"/>
              <w:szCs w:val="20"/>
            </w:rPr>
            <w:id w:val="-804390019"/>
            <w:placeholder>
              <w:docPart w:val="98D0E7774C3648A0A1F7DFBEBDB11960"/>
            </w:placeholder>
            <w:showingPlcHdr/>
          </w:sdtPr>
          <w:sdtContent>
            <w:tc>
              <w:tcPr>
                <w:tcW w:w="4891" w:type="dxa"/>
              </w:tcPr>
              <w:p w14:paraId="1F969B6B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0641398" w14:textId="77777777" w:rsidTr="00B051A7">
        <w:tc>
          <w:tcPr>
            <w:tcW w:w="9782" w:type="dxa"/>
            <w:gridSpan w:val="2"/>
            <w:shd w:val="clear" w:color="auto" w:fill="A6A6A6" w:themeFill="background1" w:themeFillShade="A6"/>
          </w:tcPr>
          <w:p w14:paraId="5CB394E6" w14:textId="77777777" w:rsidR="00FB2B37" w:rsidRPr="004235AE" w:rsidRDefault="00FB2B37" w:rsidP="00B051A7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Integumentary System</w:t>
            </w:r>
          </w:p>
        </w:tc>
      </w:tr>
      <w:tr w:rsidR="00FB2B37" w14:paraId="10F5FCF4" w14:textId="77777777" w:rsidTr="00B051A7">
        <w:tc>
          <w:tcPr>
            <w:tcW w:w="9782" w:type="dxa"/>
            <w:gridSpan w:val="2"/>
          </w:tcPr>
          <w:p w14:paraId="4A509877" w14:textId="77777777" w:rsidR="00FB2B37" w:rsidRDefault="00FB2B37" w:rsidP="00B051A7">
            <w:pPr>
              <w:spacing w:after="160"/>
              <w:jc w:val="center"/>
              <w:rPr>
                <w:rFonts w:eastAsia="Times New Roman" w:cs="Arial"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FB2B37" w14:paraId="56624A29" w14:textId="77777777" w:rsidTr="00B051A7">
        <w:tc>
          <w:tcPr>
            <w:tcW w:w="4891" w:type="dxa"/>
          </w:tcPr>
          <w:p w14:paraId="47F5C973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Pressure sores</w:t>
            </w:r>
          </w:p>
        </w:tc>
        <w:sdt>
          <w:sdtPr>
            <w:rPr>
              <w:rFonts w:eastAsia="Times New Roman" w:cs="Arial"/>
              <w:szCs w:val="20"/>
            </w:rPr>
            <w:id w:val="-1595243161"/>
            <w:placeholder>
              <w:docPart w:val="302BD5B95CFA49368383C2BC303B9C83"/>
            </w:placeholder>
            <w:showingPlcHdr/>
          </w:sdtPr>
          <w:sdtContent>
            <w:tc>
              <w:tcPr>
                <w:tcW w:w="4891" w:type="dxa"/>
              </w:tcPr>
              <w:p w14:paraId="3B3E0C15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79A661A" w14:textId="77777777" w:rsidTr="00B051A7">
        <w:tc>
          <w:tcPr>
            <w:tcW w:w="4891" w:type="dxa"/>
          </w:tcPr>
          <w:p w14:paraId="13C3DA25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Skin tears</w:t>
            </w:r>
          </w:p>
        </w:tc>
        <w:sdt>
          <w:sdtPr>
            <w:rPr>
              <w:rFonts w:eastAsia="Times New Roman" w:cs="Arial"/>
              <w:szCs w:val="20"/>
            </w:rPr>
            <w:id w:val="-1290207818"/>
            <w:placeholder>
              <w:docPart w:val="2A067ED8875F4328B836718EF52F0CAD"/>
            </w:placeholder>
            <w:showingPlcHdr/>
          </w:sdtPr>
          <w:sdtContent>
            <w:tc>
              <w:tcPr>
                <w:tcW w:w="4891" w:type="dxa"/>
              </w:tcPr>
              <w:p w14:paraId="5B946959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B5E134A" w14:textId="77777777" w:rsidTr="00B051A7">
        <w:tc>
          <w:tcPr>
            <w:tcW w:w="4891" w:type="dxa"/>
          </w:tcPr>
          <w:p w14:paraId="294BED6E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Soft tissue adhesion</w:t>
            </w:r>
          </w:p>
        </w:tc>
        <w:sdt>
          <w:sdtPr>
            <w:rPr>
              <w:rFonts w:eastAsia="Times New Roman" w:cs="Arial"/>
              <w:szCs w:val="20"/>
            </w:rPr>
            <w:id w:val="1546413492"/>
            <w:placeholder>
              <w:docPart w:val="D2F0FCD3D0FA429C97706B4411FC75FE"/>
            </w:placeholder>
            <w:showingPlcHdr/>
          </w:sdtPr>
          <w:sdtContent>
            <w:tc>
              <w:tcPr>
                <w:tcW w:w="4891" w:type="dxa"/>
              </w:tcPr>
              <w:p w14:paraId="60E063B5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746BC74" w14:textId="77777777" w:rsidTr="00B051A7">
        <w:tc>
          <w:tcPr>
            <w:tcW w:w="4891" w:type="dxa"/>
          </w:tcPr>
          <w:p w14:paraId="0316AD04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Soft tissue contracture</w:t>
            </w:r>
          </w:p>
        </w:tc>
        <w:sdt>
          <w:sdtPr>
            <w:rPr>
              <w:rFonts w:eastAsia="Times New Roman" w:cs="Arial"/>
              <w:szCs w:val="20"/>
            </w:rPr>
            <w:id w:val="-589854261"/>
            <w:placeholder>
              <w:docPart w:val="3E51EAA253D147A79A73154F24B83F2D"/>
            </w:placeholder>
            <w:showingPlcHdr/>
          </w:sdtPr>
          <w:sdtContent>
            <w:tc>
              <w:tcPr>
                <w:tcW w:w="4891" w:type="dxa"/>
              </w:tcPr>
              <w:p w14:paraId="17F82F99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43B8CBB4" w14:textId="77777777" w:rsidTr="00B051A7">
        <w:tc>
          <w:tcPr>
            <w:tcW w:w="9782" w:type="dxa"/>
            <w:gridSpan w:val="2"/>
          </w:tcPr>
          <w:p w14:paraId="5FB87DA3" w14:textId="77777777" w:rsidR="00FB2B37" w:rsidRDefault="00FB2B37" w:rsidP="00B051A7">
            <w:pPr>
              <w:spacing w:after="160"/>
              <w:jc w:val="center"/>
              <w:rPr>
                <w:rFonts w:eastAsia="Times New Roman" w:cs="Arial"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B2B37" w14:paraId="76DD36B1" w14:textId="77777777" w:rsidTr="00B051A7">
        <w:tc>
          <w:tcPr>
            <w:tcW w:w="4891" w:type="dxa"/>
          </w:tcPr>
          <w:p w14:paraId="236B8B0A" w14:textId="77777777" w:rsidR="00FB2B37" w:rsidRDefault="00FB2B37" w:rsidP="00B051A7">
            <w:pPr>
              <w:spacing w:after="160"/>
            </w:pPr>
            <w:r>
              <w:t>Burns</w:t>
            </w:r>
          </w:p>
        </w:tc>
        <w:sdt>
          <w:sdtPr>
            <w:rPr>
              <w:rFonts w:eastAsia="Times New Roman" w:cs="Arial"/>
              <w:szCs w:val="20"/>
            </w:rPr>
            <w:id w:val="-1914761267"/>
            <w:placeholder>
              <w:docPart w:val="52F529D862AD4DFE93703FC072A4EA74"/>
            </w:placeholder>
            <w:showingPlcHdr/>
          </w:sdtPr>
          <w:sdtContent>
            <w:tc>
              <w:tcPr>
                <w:tcW w:w="4891" w:type="dxa"/>
              </w:tcPr>
              <w:p w14:paraId="6FC1BF85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4E5FDC5E" w14:textId="77777777" w:rsidTr="00B051A7">
        <w:tc>
          <w:tcPr>
            <w:tcW w:w="4891" w:type="dxa"/>
          </w:tcPr>
          <w:p w14:paraId="1F881B5D" w14:textId="77777777" w:rsidR="00FB2B37" w:rsidRDefault="00FB2B37" w:rsidP="00B051A7">
            <w:pPr>
              <w:spacing w:after="160"/>
            </w:pPr>
            <w:r>
              <w:t>Neuropathic wounds</w:t>
            </w:r>
          </w:p>
        </w:tc>
        <w:sdt>
          <w:sdtPr>
            <w:rPr>
              <w:rFonts w:eastAsia="Times New Roman" w:cs="Arial"/>
              <w:szCs w:val="20"/>
            </w:rPr>
            <w:id w:val="-272864808"/>
            <w:placeholder>
              <w:docPart w:val="7E1D65836BE14808B058EBAD3C0FE165"/>
            </w:placeholder>
            <w:showingPlcHdr/>
          </w:sdtPr>
          <w:sdtContent>
            <w:tc>
              <w:tcPr>
                <w:tcW w:w="4891" w:type="dxa"/>
              </w:tcPr>
              <w:p w14:paraId="438E8A63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FC77137" w14:textId="77777777" w:rsidTr="00B051A7">
        <w:tc>
          <w:tcPr>
            <w:tcW w:w="4891" w:type="dxa"/>
          </w:tcPr>
          <w:p w14:paraId="4E95EB46" w14:textId="77777777" w:rsidR="00FB2B37" w:rsidRDefault="00FB2B37" w:rsidP="00B051A7">
            <w:pPr>
              <w:spacing w:after="160"/>
            </w:pPr>
            <w:r>
              <w:t>Vascular and lymphatic wounds</w:t>
            </w:r>
          </w:p>
        </w:tc>
        <w:sdt>
          <w:sdtPr>
            <w:rPr>
              <w:rFonts w:eastAsia="Times New Roman" w:cs="Arial"/>
              <w:szCs w:val="20"/>
            </w:rPr>
            <w:id w:val="-1660535096"/>
            <w:placeholder>
              <w:docPart w:val="1FDE1233B54646FDB1545C0B28F90349"/>
            </w:placeholder>
            <w:showingPlcHdr/>
          </w:sdtPr>
          <w:sdtContent>
            <w:tc>
              <w:tcPr>
                <w:tcW w:w="4891" w:type="dxa"/>
              </w:tcPr>
              <w:p w14:paraId="686FB033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019BB25" w14:textId="77777777" w:rsidTr="00B051A7">
        <w:tc>
          <w:tcPr>
            <w:tcW w:w="4891" w:type="dxa"/>
          </w:tcPr>
          <w:p w14:paraId="414F18E8" w14:textId="77777777" w:rsidR="00FB2B37" w:rsidRDefault="00FB2B37" w:rsidP="00B051A7">
            <w:pPr>
              <w:spacing w:after="160"/>
            </w:pPr>
            <w:r>
              <w:t>Melanomas</w:t>
            </w:r>
          </w:p>
        </w:tc>
        <w:sdt>
          <w:sdtPr>
            <w:rPr>
              <w:rFonts w:eastAsia="Times New Roman" w:cs="Arial"/>
              <w:szCs w:val="20"/>
            </w:rPr>
            <w:id w:val="-1731914933"/>
            <w:placeholder>
              <w:docPart w:val="17D3950C84D646E393BB3761D6FAF26F"/>
            </w:placeholder>
            <w:showingPlcHdr/>
          </w:sdtPr>
          <w:sdtContent>
            <w:tc>
              <w:tcPr>
                <w:tcW w:w="4891" w:type="dxa"/>
              </w:tcPr>
              <w:p w14:paraId="127B5287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3E3B54B" w14:textId="77777777" w:rsidTr="00B051A7">
        <w:tc>
          <w:tcPr>
            <w:tcW w:w="4891" w:type="dxa"/>
          </w:tcPr>
          <w:p w14:paraId="162D3377" w14:textId="77777777" w:rsidR="00FB2B37" w:rsidRDefault="00FB2B37" w:rsidP="00B051A7">
            <w:pPr>
              <w:spacing w:after="160"/>
            </w:pPr>
            <w:r>
              <w:t>Rash / dermatologic reaction</w:t>
            </w:r>
          </w:p>
        </w:tc>
        <w:sdt>
          <w:sdtPr>
            <w:rPr>
              <w:rFonts w:eastAsia="Times New Roman" w:cs="Arial"/>
              <w:szCs w:val="20"/>
            </w:rPr>
            <w:id w:val="-1163081313"/>
            <w:placeholder>
              <w:docPart w:val="3561F230380E431CA755A181B260EE81"/>
            </w:placeholder>
            <w:showingPlcHdr/>
          </w:sdtPr>
          <w:sdtContent>
            <w:tc>
              <w:tcPr>
                <w:tcW w:w="4891" w:type="dxa"/>
              </w:tcPr>
              <w:p w14:paraId="5F1C1879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13162A3" w14:textId="77777777" w:rsidTr="00B051A7">
        <w:tc>
          <w:tcPr>
            <w:tcW w:w="4891" w:type="dxa"/>
          </w:tcPr>
          <w:p w14:paraId="61AEE831" w14:textId="77777777" w:rsidR="00FB2B37" w:rsidRDefault="00FB2B37" w:rsidP="00B051A7">
            <w:pPr>
              <w:spacing w:after="160"/>
            </w:pPr>
            <w:r>
              <w:t>Scleroderma</w:t>
            </w:r>
          </w:p>
        </w:tc>
        <w:sdt>
          <w:sdtPr>
            <w:rPr>
              <w:rFonts w:eastAsia="Times New Roman" w:cs="Arial"/>
              <w:szCs w:val="20"/>
            </w:rPr>
            <w:id w:val="1095442706"/>
            <w:placeholder>
              <w:docPart w:val="6F688DAFB7B944FAB0A9F598F009B60C"/>
            </w:placeholder>
            <w:showingPlcHdr/>
          </w:sdtPr>
          <w:sdtContent>
            <w:tc>
              <w:tcPr>
                <w:tcW w:w="4891" w:type="dxa"/>
              </w:tcPr>
              <w:p w14:paraId="0E0E99DD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5C05A41" w14:textId="77777777" w:rsidTr="00B051A7">
        <w:tc>
          <w:tcPr>
            <w:tcW w:w="4891" w:type="dxa"/>
          </w:tcPr>
          <w:p w14:paraId="3EA1FFA0" w14:textId="77777777" w:rsidR="00FB2B37" w:rsidRDefault="00FB2B37" w:rsidP="00B051A7">
            <w:pPr>
              <w:spacing w:after="160"/>
            </w:pPr>
            <w:r>
              <w:t>Soft tissue extrusion</w:t>
            </w:r>
          </w:p>
        </w:tc>
        <w:sdt>
          <w:sdtPr>
            <w:rPr>
              <w:rFonts w:eastAsia="Times New Roman" w:cs="Arial"/>
              <w:szCs w:val="20"/>
            </w:rPr>
            <w:id w:val="1883436466"/>
            <w:placeholder>
              <w:docPart w:val="4667081FF09944D6BF81A88A79A5E208"/>
            </w:placeholder>
            <w:showingPlcHdr/>
          </w:sdtPr>
          <w:sdtContent>
            <w:tc>
              <w:tcPr>
                <w:tcW w:w="4891" w:type="dxa"/>
              </w:tcPr>
              <w:p w14:paraId="67D872F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2FE38DF" w14:textId="77777777" w:rsidTr="00B051A7">
        <w:tc>
          <w:tcPr>
            <w:tcW w:w="4891" w:type="dxa"/>
          </w:tcPr>
          <w:p w14:paraId="6F53639A" w14:textId="77777777" w:rsidR="00FB2B37" w:rsidRDefault="00FB2B37" w:rsidP="00B051A7">
            <w:pPr>
              <w:spacing w:after="160"/>
            </w:pPr>
            <w:r>
              <w:t>Soft tissue sarcoma</w:t>
            </w:r>
          </w:p>
        </w:tc>
        <w:sdt>
          <w:sdtPr>
            <w:rPr>
              <w:rFonts w:eastAsia="Times New Roman" w:cs="Arial"/>
              <w:szCs w:val="20"/>
            </w:rPr>
            <w:id w:val="1903403436"/>
            <w:placeholder>
              <w:docPart w:val="44F9FCEB03DA4144A2399496D1E512A6"/>
            </w:placeholder>
            <w:showingPlcHdr/>
          </w:sdtPr>
          <w:sdtContent>
            <w:tc>
              <w:tcPr>
                <w:tcW w:w="4891" w:type="dxa"/>
              </w:tcPr>
              <w:p w14:paraId="6D20EBAD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45EFD7F1" w14:textId="77777777" w:rsidTr="00B051A7">
        <w:tc>
          <w:tcPr>
            <w:tcW w:w="9782" w:type="dxa"/>
            <w:gridSpan w:val="2"/>
            <w:shd w:val="clear" w:color="auto" w:fill="A6A6A6" w:themeFill="background1" w:themeFillShade="A6"/>
          </w:tcPr>
          <w:p w14:paraId="0DD88195" w14:textId="77777777" w:rsidR="00FB2B37" w:rsidRPr="004235AE" w:rsidRDefault="00FB2B37" w:rsidP="00B051A7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Nervous System</w:t>
            </w:r>
          </w:p>
        </w:tc>
      </w:tr>
      <w:tr w:rsidR="00FB2B37" w14:paraId="251E920E" w14:textId="77777777" w:rsidTr="00B051A7">
        <w:tc>
          <w:tcPr>
            <w:tcW w:w="9782" w:type="dxa"/>
            <w:gridSpan w:val="2"/>
          </w:tcPr>
          <w:p w14:paraId="1D3C15D7" w14:textId="77777777" w:rsidR="00FB2B37" w:rsidRPr="00116D54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FB2B37" w14:paraId="392C4150" w14:textId="77777777" w:rsidTr="00B051A7">
        <w:tc>
          <w:tcPr>
            <w:tcW w:w="4891" w:type="dxa"/>
          </w:tcPr>
          <w:p w14:paraId="20D5D85D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Concussion</w:t>
            </w:r>
          </w:p>
        </w:tc>
        <w:sdt>
          <w:sdtPr>
            <w:rPr>
              <w:rFonts w:eastAsia="Times New Roman" w:cs="Arial"/>
              <w:szCs w:val="20"/>
            </w:rPr>
            <w:id w:val="-809783431"/>
            <w:placeholder>
              <w:docPart w:val="4A447E9CCC8B4B54B5A3AD857DB0E95C"/>
            </w:placeholder>
            <w:showingPlcHdr/>
          </w:sdtPr>
          <w:sdtContent>
            <w:tc>
              <w:tcPr>
                <w:tcW w:w="4891" w:type="dxa"/>
              </w:tcPr>
              <w:p w14:paraId="46DA20E1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C5B9E25" w14:textId="77777777" w:rsidTr="00B051A7">
        <w:tc>
          <w:tcPr>
            <w:tcW w:w="4891" w:type="dxa"/>
          </w:tcPr>
          <w:p w14:paraId="71D27147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Vestibular disorders</w:t>
            </w:r>
          </w:p>
        </w:tc>
        <w:sdt>
          <w:sdtPr>
            <w:rPr>
              <w:rFonts w:eastAsia="Times New Roman" w:cs="Arial"/>
              <w:szCs w:val="20"/>
            </w:rPr>
            <w:id w:val="-1330364075"/>
            <w:placeholder>
              <w:docPart w:val="4A447E9CCC8B4B54B5A3AD857DB0E95C"/>
            </w:placeholder>
            <w:showingPlcHdr/>
          </w:sdtPr>
          <w:sdtContent>
            <w:tc>
              <w:tcPr>
                <w:tcW w:w="4891" w:type="dxa"/>
              </w:tcPr>
              <w:p w14:paraId="31509B1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5A7D014" w14:textId="77777777" w:rsidTr="00B051A7">
        <w:tc>
          <w:tcPr>
            <w:tcW w:w="4891" w:type="dxa"/>
          </w:tcPr>
          <w:p w14:paraId="61CEDFE2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Radiculopathies (cervical and lumbar)</w:t>
            </w:r>
          </w:p>
        </w:tc>
        <w:sdt>
          <w:sdtPr>
            <w:rPr>
              <w:rFonts w:eastAsia="Times New Roman" w:cs="Arial"/>
              <w:szCs w:val="20"/>
            </w:rPr>
            <w:id w:val="1105303492"/>
            <w:placeholder>
              <w:docPart w:val="4A447E9CCC8B4B54B5A3AD857DB0E95C"/>
            </w:placeholder>
            <w:showingPlcHdr/>
          </w:sdtPr>
          <w:sdtContent>
            <w:tc>
              <w:tcPr>
                <w:tcW w:w="4891" w:type="dxa"/>
              </w:tcPr>
              <w:p w14:paraId="586FD76A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D2294AC" w14:textId="77777777" w:rsidTr="00B051A7">
        <w:tc>
          <w:tcPr>
            <w:tcW w:w="4891" w:type="dxa"/>
          </w:tcPr>
          <w:p w14:paraId="21E66F8D" w14:textId="77777777" w:rsidR="00FB2B37" w:rsidRPr="00116D54" w:rsidRDefault="00FB2B37" w:rsidP="00B051A7">
            <w:pPr>
              <w:spacing w:after="160"/>
              <w:rPr>
                <w:rFonts w:eastAsia="Times New Roman" w:cs="Arial"/>
                <w:szCs w:val="20"/>
                <w:lang w:val="fr-FR"/>
              </w:rPr>
            </w:pPr>
            <w:r w:rsidRPr="00FF00FC">
              <w:rPr>
                <w:lang w:val="fr-FR"/>
              </w:rPr>
              <w:lastRenderedPageBreak/>
              <w:t>Peripheral nerve entrapments (e.g., carpal tunnel syndrome, cubital tunnel syndrome)</w:t>
            </w:r>
          </w:p>
        </w:tc>
        <w:sdt>
          <w:sdtPr>
            <w:rPr>
              <w:rFonts w:eastAsia="Times New Roman" w:cs="Arial"/>
              <w:szCs w:val="20"/>
            </w:rPr>
            <w:id w:val="752936056"/>
            <w:placeholder>
              <w:docPart w:val="4A447E9CCC8B4B54B5A3AD857DB0E95C"/>
            </w:placeholder>
            <w:showingPlcHdr/>
          </w:sdtPr>
          <w:sdtContent>
            <w:tc>
              <w:tcPr>
                <w:tcW w:w="4891" w:type="dxa"/>
              </w:tcPr>
              <w:p w14:paraId="2052375C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28F90F6" w14:textId="77777777" w:rsidTr="00B051A7">
        <w:tc>
          <w:tcPr>
            <w:tcW w:w="4891" w:type="dxa"/>
          </w:tcPr>
          <w:p w14:paraId="02AE5292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Peripheral Neuropathy</w:t>
            </w:r>
          </w:p>
        </w:tc>
        <w:sdt>
          <w:sdtPr>
            <w:rPr>
              <w:rFonts w:eastAsia="Times New Roman" w:cs="Arial"/>
              <w:szCs w:val="20"/>
            </w:rPr>
            <w:id w:val="-111670814"/>
            <w:placeholder>
              <w:docPart w:val="4A447E9CCC8B4B54B5A3AD857DB0E95C"/>
            </w:placeholder>
            <w:showingPlcHdr/>
          </w:sdtPr>
          <w:sdtContent>
            <w:tc>
              <w:tcPr>
                <w:tcW w:w="4891" w:type="dxa"/>
              </w:tcPr>
              <w:p w14:paraId="74A25479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3F13F57" w14:textId="77777777" w:rsidTr="00B051A7">
        <w:tc>
          <w:tcPr>
            <w:tcW w:w="4891" w:type="dxa"/>
          </w:tcPr>
          <w:p w14:paraId="28B8E03F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Gait dysfunctions</w:t>
            </w:r>
          </w:p>
        </w:tc>
        <w:sdt>
          <w:sdtPr>
            <w:rPr>
              <w:rFonts w:eastAsia="Times New Roman" w:cs="Arial"/>
              <w:szCs w:val="20"/>
            </w:rPr>
            <w:id w:val="-162167035"/>
            <w:placeholder>
              <w:docPart w:val="4A447E9CCC8B4B54B5A3AD857DB0E95C"/>
            </w:placeholder>
            <w:showingPlcHdr/>
          </w:sdtPr>
          <w:sdtContent>
            <w:tc>
              <w:tcPr>
                <w:tcW w:w="4891" w:type="dxa"/>
              </w:tcPr>
              <w:p w14:paraId="577F912D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3B40C17" w14:textId="77777777" w:rsidTr="00B051A7">
        <w:tc>
          <w:tcPr>
            <w:tcW w:w="9782" w:type="dxa"/>
            <w:gridSpan w:val="2"/>
          </w:tcPr>
          <w:p w14:paraId="6917DE32" w14:textId="77777777" w:rsidR="00FB2B37" w:rsidRPr="00116D54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FB2B37" w14:paraId="69FFDFBD" w14:textId="77777777" w:rsidTr="00B051A7">
        <w:tc>
          <w:tcPr>
            <w:tcW w:w="4891" w:type="dxa"/>
          </w:tcPr>
          <w:p w14:paraId="3D40A5B9" w14:textId="77777777" w:rsidR="00FB2B37" w:rsidRDefault="00FB2B37" w:rsidP="00B051A7">
            <w:pPr>
              <w:spacing w:after="160"/>
            </w:pPr>
            <w:r>
              <w:t>Alzheimer’s Disease</w:t>
            </w:r>
          </w:p>
        </w:tc>
        <w:sdt>
          <w:sdtPr>
            <w:rPr>
              <w:rFonts w:eastAsia="Times New Roman" w:cs="Arial"/>
              <w:szCs w:val="20"/>
            </w:rPr>
            <w:id w:val="1844425358"/>
            <w:placeholder>
              <w:docPart w:val="470EA096D43C4119B4AB211B774F0321"/>
            </w:placeholder>
            <w:showingPlcHdr/>
          </w:sdtPr>
          <w:sdtContent>
            <w:tc>
              <w:tcPr>
                <w:tcW w:w="4891" w:type="dxa"/>
              </w:tcPr>
              <w:p w14:paraId="74227C1A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C89C362" w14:textId="77777777" w:rsidTr="00B051A7">
        <w:tc>
          <w:tcPr>
            <w:tcW w:w="4891" w:type="dxa"/>
          </w:tcPr>
          <w:p w14:paraId="18373DE3" w14:textId="77777777" w:rsidR="00FB2B37" w:rsidRDefault="00FB2B37" w:rsidP="00B051A7">
            <w:pPr>
              <w:spacing w:after="160"/>
            </w:pPr>
            <w:r>
              <w:t>Cerebrovascular accident</w:t>
            </w:r>
          </w:p>
        </w:tc>
        <w:sdt>
          <w:sdtPr>
            <w:rPr>
              <w:rFonts w:eastAsia="Times New Roman" w:cs="Arial"/>
              <w:szCs w:val="20"/>
            </w:rPr>
            <w:id w:val="-1307311598"/>
            <w:placeholder>
              <w:docPart w:val="74F10ECFAA40446285450F09DEA8D049"/>
            </w:placeholder>
            <w:showingPlcHdr/>
          </w:sdtPr>
          <w:sdtContent>
            <w:tc>
              <w:tcPr>
                <w:tcW w:w="4891" w:type="dxa"/>
              </w:tcPr>
              <w:p w14:paraId="1A4DFA58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5071C8A" w14:textId="77777777" w:rsidTr="00B051A7">
        <w:tc>
          <w:tcPr>
            <w:tcW w:w="4891" w:type="dxa"/>
          </w:tcPr>
          <w:p w14:paraId="0C195009" w14:textId="77777777" w:rsidR="00FB2B37" w:rsidRDefault="00FB2B37" w:rsidP="00B051A7">
            <w:pPr>
              <w:spacing w:after="160"/>
            </w:pPr>
            <w:r>
              <w:t>Multiple Sclerosis</w:t>
            </w:r>
          </w:p>
        </w:tc>
        <w:sdt>
          <w:sdtPr>
            <w:rPr>
              <w:rFonts w:eastAsia="Times New Roman" w:cs="Arial"/>
              <w:szCs w:val="20"/>
            </w:rPr>
            <w:id w:val="1577699471"/>
            <w:placeholder>
              <w:docPart w:val="026A14599F0A46EBBA203620D72E853F"/>
            </w:placeholder>
            <w:showingPlcHdr/>
          </w:sdtPr>
          <w:sdtContent>
            <w:tc>
              <w:tcPr>
                <w:tcW w:w="4891" w:type="dxa"/>
              </w:tcPr>
              <w:p w14:paraId="42201D0C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1FFFD1D" w14:textId="77777777" w:rsidTr="00B051A7">
        <w:tc>
          <w:tcPr>
            <w:tcW w:w="4891" w:type="dxa"/>
          </w:tcPr>
          <w:p w14:paraId="5CDEC966" w14:textId="77777777" w:rsidR="00FB2B37" w:rsidRDefault="00FB2B37" w:rsidP="00B051A7">
            <w:pPr>
              <w:spacing w:after="160"/>
            </w:pPr>
            <w:r>
              <w:t>Neurocognitive disorders</w:t>
            </w:r>
          </w:p>
        </w:tc>
        <w:sdt>
          <w:sdtPr>
            <w:rPr>
              <w:rFonts w:eastAsia="Times New Roman" w:cs="Arial"/>
              <w:szCs w:val="20"/>
            </w:rPr>
            <w:id w:val="108249987"/>
            <w:placeholder>
              <w:docPart w:val="F398759A654C4A97BE45B3063FDCA66C"/>
            </w:placeholder>
            <w:showingPlcHdr/>
          </w:sdtPr>
          <w:sdtContent>
            <w:tc>
              <w:tcPr>
                <w:tcW w:w="4891" w:type="dxa"/>
              </w:tcPr>
              <w:p w14:paraId="69E14424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23044C5" w14:textId="77777777" w:rsidTr="00B051A7">
        <w:tc>
          <w:tcPr>
            <w:tcW w:w="4891" w:type="dxa"/>
          </w:tcPr>
          <w:p w14:paraId="549DE174" w14:textId="77777777" w:rsidR="00FB2B37" w:rsidRDefault="00FB2B37" w:rsidP="00B051A7">
            <w:pPr>
              <w:spacing w:after="160"/>
            </w:pPr>
            <w:r>
              <w:t xml:space="preserve">Other </w:t>
            </w:r>
            <w:proofErr w:type="gramStart"/>
            <w:r>
              <w:t>dementia disease</w:t>
            </w:r>
            <w:proofErr w:type="gramEnd"/>
            <w:r>
              <w:t xml:space="preserve"> (not Alzheimer’s Disease)</w:t>
            </w:r>
          </w:p>
        </w:tc>
        <w:sdt>
          <w:sdtPr>
            <w:rPr>
              <w:rFonts w:eastAsia="Times New Roman" w:cs="Arial"/>
              <w:szCs w:val="20"/>
            </w:rPr>
            <w:id w:val="804203269"/>
            <w:placeholder>
              <w:docPart w:val="E351AD477A0D4BC889CF1D28FD268DFF"/>
            </w:placeholder>
            <w:showingPlcHdr/>
          </w:sdtPr>
          <w:sdtContent>
            <w:tc>
              <w:tcPr>
                <w:tcW w:w="4891" w:type="dxa"/>
              </w:tcPr>
              <w:p w14:paraId="47DF0785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2D1F474" w14:textId="77777777" w:rsidTr="00B051A7">
        <w:tc>
          <w:tcPr>
            <w:tcW w:w="4891" w:type="dxa"/>
          </w:tcPr>
          <w:p w14:paraId="20CB1009" w14:textId="77777777" w:rsidR="00FB2B37" w:rsidRDefault="00FB2B37" w:rsidP="00B051A7">
            <w:pPr>
              <w:spacing w:after="160"/>
            </w:pPr>
            <w:r>
              <w:t>Parkinson’s Disease &amp; Syndromes</w:t>
            </w:r>
          </w:p>
        </w:tc>
        <w:sdt>
          <w:sdtPr>
            <w:rPr>
              <w:rFonts w:eastAsia="Times New Roman" w:cs="Arial"/>
              <w:szCs w:val="20"/>
            </w:rPr>
            <w:id w:val="-372690833"/>
            <w:placeholder>
              <w:docPart w:val="C100146ACD254BCB965DF051EF568340"/>
            </w:placeholder>
            <w:showingPlcHdr/>
          </w:sdtPr>
          <w:sdtContent>
            <w:tc>
              <w:tcPr>
                <w:tcW w:w="4891" w:type="dxa"/>
              </w:tcPr>
              <w:p w14:paraId="2932F446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A5389A6" w14:textId="77777777" w:rsidTr="00B051A7">
        <w:tc>
          <w:tcPr>
            <w:tcW w:w="4891" w:type="dxa"/>
          </w:tcPr>
          <w:p w14:paraId="6B9BC381" w14:textId="77777777" w:rsidR="00FB2B37" w:rsidRDefault="00FB2B37" w:rsidP="00B051A7">
            <w:pPr>
              <w:spacing w:after="160"/>
            </w:pPr>
            <w:r>
              <w:t>Traumatic Brain Injury</w:t>
            </w:r>
          </w:p>
        </w:tc>
        <w:sdt>
          <w:sdtPr>
            <w:rPr>
              <w:rFonts w:eastAsia="Times New Roman" w:cs="Arial"/>
              <w:szCs w:val="20"/>
            </w:rPr>
            <w:id w:val="-710884954"/>
            <w:placeholder>
              <w:docPart w:val="64951DBD8B87451986184E594DE72CCB"/>
            </w:placeholder>
            <w:showingPlcHdr/>
          </w:sdtPr>
          <w:sdtContent>
            <w:tc>
              <w:tcPr>
                <w:tcW w:w="4891" w:type="dxa"/>
              </w:tcPr>
              <w:p w14:paraId="51A82300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B8DF455" w14:textId="77777777" w:rsidTr="00B051A7">
        <w:tc>
          <w:tcPr>
            <w:tcW w:w="4891" w:type="dxa"/>
          </w:tcPr>
          <w:p w14:paraId="31D46632" w14:textId="77777777" w:rsidR="00FB2B37" w:rsidRDefault="00FB2B37" w:rsidP="00B051A7">
            <w:pPr>
              <w:spacing w:after="160"/>
            </w:pPr>
            <w:r>
              <w:t>Brachial Plexopathies</w:t>
            </w:r>
          </w:p>
        </w:tc>
        <w:sdt>
          <w:sdtPr>
            <w:rPr>
              <w:rFonts w:eastAsia="Times New Roman" w:cs="Arial"/>
              <w:szCs w:val="20"/>
            </w:rPr>
            <w:id w:val="-922330404"/>
            <w:placeholder>
              <w:docPart w:val="ADC4366660A040EFAEE4531843510B61"/>
            </w:placeholder>
            <w:showingPlcHdr/>
          </w:sdtPr>
          <w:sdtContent>
            <w:tc>
              <w:tcPr>
                <w:tcW w:w="4891" w:type="dxa"/>
              </w:tcPr>
              <w:p w14:paraId="3C614B2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F98AE49" w14:textId="77777777" w:rsidTr="00B051A7">
        <w:tc>
          <w:tcPr>
            <w:tcW w:w="4891" w:type="dxa"/>
          </w:tcPr>
          <w:p w14:paraId="0FE34BCE" w14:textId="77777777" w:rsidR="00FB2B37" w:rsidRDefault="00FB2B37" w:rsidP="00B051A7">
            <w:pPr>
              <w:spacing w:after="160"/>
            </w:pPr>
            <w:r>
              <w:t>Polyneuropathy</w:t>
            </w:r>
          </w:p>
        </w:tc>
        <w:sdt>
          <w:sdtPr>
            <w:rPr>
              <w:rFonts w:eastAsia="Times New Roman" w:cs="Arial"/>
              <w:szCs w:val="20"/>
            </w:rPr>
            <w:id w:val="-1855492853"/>
            <w:placeholder>
              <w:docPart w:val="33C28DD2FEDA4D7B92D5145BB30ACA23"/>
            </w:placeholder>
            <w:showingPlcHdr/>
          </w:sdtPr>
          <w:sdtContent>
            <w:tc>
              <w:tcPr>
                <w:tcW w:w="4891" w:type="dxa"/>
              </w:tcPr>
              <w:p w14:paraId="1DDFD91B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49CDF64" w14:textId="77777777" w:rsidTr="00B051A7">
        <w:tc>
          <w:tcPr>
            <w:tcW w:w="4891" w:type="dxa"/>
          </w:tcPr>
          <w:p w14:paraId="0F62F952" w14:textId="77777777" w:rsidR="00FB2B37" w:rsidRDefault="00FB2B37" w:rsidP="00B051A7">
            <w:pPr>
              <w:spacing w:after="160"/>
            </w:pPr>
            <w:r>
              <w:t>Spinal cord injury and disorders</w:t>
            </w:r>
          </w:p>
        </w:tc>
        <w:sdt>
          <w:sdtPr>
            <w:rPr>
              <w:rFonts w:eastAsia="Times New Roman" w:cs="Arial"/>
              <w:szCs w:val="20"/>
            </w:rPr>
            <w:id w:val="1367258564"/>
            <w:placeholder>
              <w:docPart w:val="8789529400EC449B829D2DEBB6DB19BE"/>
            </w:placeholder>
            <w:showingPlcHdr/>
          </w:sdtPr>
          <w:sdtContent>
            <w:tc>
              <w:tcPr>
                <w:tcW w:w="4891" w:type="dxa"/>
              </w:tcPr>
              <w:p w14:paraId="63036740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54248F8" w14:textId="77777777" w:rsidTr="00B051A7">
        <w:tc>
          <w:tcPr>
            <w:tcW w:w="4891" w:type="dxa"/>
          </w:tcPr>
          <w:p w14:paraId="6132AA56" w14:textId="77777777" w:rsidR="00FB2B37" w:rsidRDefault="00FB2B37" w:rsidP="00B051A7">
            <w:pPr>
              <w:spacing w:after="160"/>
            </w:pPr>
            <w:r>
              <w:t>Hemiparesis</w:t>
            </w:r>
          </w:p>
        </w:tc>
        <w:sdt>
          <w:sdtPr>
            <w:rPr>
              <w:rFonts w:eastAsia="Times New Roman" w:cs="Arial"/>
              <w:szCs w:val="20"/>
            </w:rPr>
            <w:id w:val="-1067029733"/>
            <w:placeholder>
              <w:docPart w:val="33A3E6FB6CAC4836B124367CF0744CCD"/>
            </w:placeholder>
            <w:showingPlcHdr/>
          </w:sdtPr>
          <w:sdtContent>
            <w:tc>
              <w:tcPr>
                <w:tcW w:w="4891" w:type="dxa"/>
              </w:tcPr>
              <w:p w14:paraId="6FBD891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57B3D6F" w14:textId="77777777" w:rsidTr="00B051A7">
        <w:tc>
          <w:tcPr>
            <w:tcW w:w="4891" w:type="dxa"/>
          </w:tcPr>
          <w:p w14:paraId="6AF642B5" w14:textId="77777777" w:rsidR="00FB2B37" w:rsidRDefault="00FB2B37" w:rsidP="00B051A7">
            <w:pPr>
              <w:spacing w:after="160"/>
            </w:pPr>
            <w:r>
              <w:t>Lumbosacral plexopathies</w:t>
            </w:r>
          </w:p>
        </w:tc>
        <w:sdt>
          <w:sdtPr>
            <w:rPr>
              <w:rFonts w:eastAsia="Times New Roman" w:cs="Arial"/>
              <w:szCs w:val="20"/>
            </w:rPr>
            <w:id w:val="-685670112"/>
            <w:placeholder>
              <w:docPart w:val="7753A9C0C0A24F0CA03CA9C3AAEC95F4"/>
            </w:placeholder>
            <w:showingPlcHdr/>
          </w:sdtPr>
          <w:sdtContent>
            <w:tc>
              <w:tcPr>
                <w:tcW w:w="4891" w:type="dxa"/>
              </w:tcPr>
              <w:p w14:paraId="046A1A2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705F8F9" w14:textId="77777777" w:rsidTr="00B051A7">
        <w:tc>
          <w:tcPr>
            <w:tcW w:w="4891" w:type="dxa"/>
          </w:tcPr>
          <w:p w14:paraId="13F0CCA7" w14:textId="77777777" w:rsidR="00FB2B37" w:rsidRDefault="00FB2B37" w:rsidP="00B051A7">
            <w:pPr>
              <w:spacing w:after="160"/>
            </w:pPr>
            <w:r>
              <w:t>Nerve palsies (fascial, spinal accessory, long thoracic)</w:t>
            </w:r>
          </w:p>
        </w:tc>
        <w:sdt>
          <w:sdtPr>
            <w:rPr>
              <w:rFonts w:eastAsia="Times New Roman" w:cs="Arial"/>
              <w:szCs w:val="20"/>
            </w:rPr>
            <w:id w:val="1821388152"/>
            <w:placeholder>
              <w:docPart w:val="A500EE36B767460BAB090358CA5A3BE4"/>
            </w:placeholder>
            <w:showingPlcHdr/>
          </w:sdtPr>
          <w:sdtContent>
            <w:tc>
              <w:tcPr>
                <w:tcW w:w="4891" w:type="dxa"/>
              </w:tcPr>
              <w:p w14:paraId="17E7E9ED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03307DB" w14:textId="77777777" w:rsidTr="00B051A7">
        <w:tc>
          <w:tcPr>
            <w:tcW w:w="9782" w:type="dxa"/>
            <w:gridSpan w:val="2"/>
          </w:tcPr>
          <w:p w14:paraId="7B2D340E" w14:textId="77777777" w:rsidR="00FB2B37" w:rsidRPr="00116D54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B2B37" w14:paraId="0A142AA4" w14:textId="77777777" w:rsidTr="00B051A7">
        <w:tc>
          <w:tcPr>
            <w:tcW w:w="4891" w:type="dxa"/>
          </w:tcPr>
          <w:p w14:paraId="10C11F53" w14:textId="77777777" w:rsidR="00FB2B37" w:rsidRDefault="00FB2B37" w:rsidP="00B051A7">
            <w:pPr>
              <w:spacing w:after="160"/>
            </w:pPr>
            <w:r>
              <w:t>Amyotrophic Lateral Sclerosis</w:t>
            </w:r>
          </w:p>
        </w:tc>
        <w:sdt>
          <w:sdtPr>
            <w:rPr>
              <w:rFonts w:eastAsia="Times New Roman" w:cs="Arial"/>
              <w:szCs w:val="20"/>
            </w:rPr>
            <w:id w:val="1026985236"/>
            <w:placeholder>
              <w:docPart w:val="1CEC0C846B634437B20886DFE5816CBB"/>
            </w:placeholder>
            <w:showingPlcHdr/>
          </w:sdtPr>
          <w:sdtContent>
            <w:tc>
              <w:tcPr>
                <w:tcW w:w="4891" w:type="dxa"/>
              </w:tcPr>
              <w:p w14:paraId="5BDB608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879BA41" w14:textId="77777777" w:rsidTr="00B051A7">
        <w:tc>
          <w:tcPr>
            <w:tcW w:w="4891" w:type="dxa"/>
          </w:tcPr>
          <w:p w14:paraId="42B47D24" w14:textId="77777777" w:rsidR="00FB2B37" w:rsidRDefault="00FB2B37" w:rsidP="00B051A7">
            <w:pPr>
              <w:spacing w:after="160"/>
            </w:pPr>
            <w:r>
              <w:t>Brain tumors</w:t>
            </w:r>
          </w:p>
        </w:tc>
        <w:sdt>
          <w:sdtPr>
            <w:rPr>
              <w:rFonts w:eastAsia="Times New Roman" w:cs="Arial"/>
              <w:szCs w:val="20"/>
            </w:rPr>
            <w:id w:val="61613067"/>
            <w:placeholder>
              <w:docPart w:val="E0846FBAF43443939127F183C563B7D2"/>
            </w:placeholder>
            <w:showingPlcHdr/>
          </w:sdtPr>
          <w:sdtContent>
            <w:tc>
              <w:tcPr>
                <w:tcW w:w="4891" w:type="dxa"/>
              </w:tcPr>
              <w:p w14:paraId="2131A453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12590D7" w14:textId="77777777" w:rsidTr="00B051A7">
        <w:tc>
          <w:tcPr>
            <w:tcW w:w="4891" w:type="dxa"/>
          </w:tcPr>
          <w:p w14:paraId="40EB08A2" w14:textId="77777777" w:rsidR="00FB2B37" w:rsidRDefault="00FB2B37" w:rsidP="00B051A7">
            <w:pPr>
              <w:spacing w:after="160"/>
            </w:pPr>
            <w:r>
              <w:t>Central nervous system infections</w:t>
            </w:r>
          </w:p>
        </w:tc>
        <w:sdt>
          <w:sdtPr>
            <w:rPr>
              <w:rFonts w:eastAsia="Times New Roman" w:cs="Arial"/>
              <w:szCs w:val="20"/>
            </w:rPr>
            <w:id w:val="51360173"/>
            <w:placeholder>
              <w:docPart w:val="CCE7CC1A0A45464A8114FE633ED54E98"/>
            </w:placeholder>
            <w:showingPlcHdr/>
          </w:sdtPr>
          <w:sdtContent>
            <w:tc>
              <w:tcPr>
                <w:tcW w:w="4891" w:type="dxa"/>
              </w:tcPr>
              <w:p w14:paraId="13B71176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B69CC1D" w14:textId="77777777" w:rsidTr="00B051A7">
        <w:tc>
          <w:tcPr>
            <w:tcW w:w="4891" w:type="dxa"/>
          </w:tcPr>
          <w:p w14:paraId="4932720E" w14:textId="77777777" w:rsidR="00FB2B37" w:rsidRDefault="00FB2B37" w:rsidP="00B051A7">
            <w:pPr>
              <w:spacing w:after="160"/>
            </w:pPr>
            <w:r>
              <w:t>Central nervous system neoplasms (e.g., glioma, lymphoma, meningioma, craniopharyngioma, pituitary tumor)</w:t>
            </w:r>
          </w:p>
        </w:tc>
        <w:sdt>
          <w:sdtPr>
            <w:rPr>
              <w:rFonts w:eastAsia="Times New Roman" w:cs="Arial"/>
              <w:szCs w:val="20"/>
            </w:rPr>
            <w:id w:val="1061450587"/>
            <w:placeholder>
              <w:docPart w:val="932FEA1714AD42F38134BC8113A64341"/>
            </w:placeholder>
            <w:showingPlcHdr/>
          </w:sdtPr>
          <w:sdtContent>
            <w:tc>
              <w:tcPr>
                <w:tcW w:w="4891" w:type="dxa"/>
              </w:tcPr>
              <w:p w14:paraId="2F4E56E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091198B" w14:textId="77777777" w:rsidTr="00B051A7">
        <w:tc>
          <w:tcPr>
            <w:tcW w:w="4891" w:type="dxa"/>
          </w:tcPr>
          <w:p w14:paraId="54C864B4" w14:textId="77777777" w:rsidR="00FB2B37" w:rsidRDefault="00FB2B37" w:rsidP="00B051A7">
            <w:pPr>
              <w:spacing w:after="160"/>
            </w:pPr>
            <w:r>
              <w:lastRenderedPageBreak/>
              <w:t>Cerebral disorders (e.g., degenerative cerebellar disorder, cerebellar stroke)</w:t>
            </w:r>
          </w:p>
        </w:tc>
        <w:sdt>
          <w:sdtPr>
            <w:rPr>
              <w:rFonts w:eastAsia="Times New Roman" w:cs="Arial"/>
              <w:szCs w:val="20"/>
            </w:rPr>
            <w:id w:val="-323666763"/>
            <w:placeholder>
              <w:docPart w:val="2F7C754DE3FD47C987AF8FAFF83C3C58"/>
            </w:placeholder>
            <w:showingPlcHdr/>
          </w:sdtPr>
          <w:sdtContent>
            <w:tc>
              <w:tcPr>
                <w:tcW w:w="4891" w:type="dxa"/>
              </w:tcPr>
              <w:p w14:paraId="26CC2416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745C8D4" w14:textId="77777777" w:rsidTr="00B051A7">
        <w:tc>
          <w:tcPr>
            <w:tcW w:w="4891" w:type="dxa"/>
          </w:tcPr>
          <w:p w14:paraId="598D89CA" w14:textId="77777777" w:rsidR="00FB2B37" w:rsidRDefault="00FB2B37" w:rsidP="00B051A7">
            <w:pPr>
              <w:spacing w:after="160"/>
            </w:pPr>
            <w:r>
              <w:t>Cerebral Palsy</w:t>
            </w:r>
          </w:p>
        </w:tc>
        <w:sdt>
          <w:sdtPr>
            <w:rPr>
              <w:rFonts w:eastAsia="Times New Roman" w:cs="Arial"/>
              <w:szCs w:val="20"/>
            </w:rPr>
            <w:id w:val="-1030795978"/>
            <w:placeholder>
              <w:docPart w:val="E457099A9E9645FA81C87E18CA1A7B34"/>
            </w:placeholder>
            <w:showingPlcHdr/>
          </w:sdtPr>
          <w:sdtContent>
            <w:tc>
              <w:tcPr>
                <w:tcW w:w="4891" w:type="dxa"/>
              </w:tcPr>
              <w:p w14:paraId="25EBEF3D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41542A80" w14:textId="77777777" w:rsidTr="00B051A7">
        <w:tc>
          <w:tcPr>
            <w:tcW w:w="4891" w:type="dxa"/>
          </w:tcPr>
          <w:p w14:paraId="7B366CC4" w14:textId="77777777" w:rsidR="00FB2B37" w:rsidRDefault="00FB2B37" w:rsidP="00B051A7">
            <w:pPr>
              <w:spacing w:after="160"/>
            </w:pPr>
            <w:r>
              <w:t>Normal Pressure Hydrocephalus</w:t>
            </w:r>
          </w:p>
        </w:tc>
        <w:sdt>
          <w:sdtPr>
            <w:rPr>
              <w:rFonts w:eastAsia="Times New Roman" w:cs="Arial"/>
              <w:szCs w:val="20"/>
            </w:rPr>
            <w:id w:val="844827909"/>
            <w:placeholder>
              <w:docPart w:val="C4666A22B60F46B19D2AEC30133DE362"/>
            </w:placeholder>
            <w:showingPlcHdr/>
          </w:sdtPr>
          <w:sdtContent>
            <w:tc>
              <w:tcPr>
                <w:tcW w:w="4891" w:type="dxa"/>
              </w:tcPr>
              <w:p w14:paraId="71F78FCA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6E50A4E" w14:textId="77777777" w:rsidTr="00B051A7">
        <w:tc>
          <w:tcPr>
            <w:tcW w:w="4891" w:type="dxa"/>
          </w:tcPr>
          <w:p w14:paraId="54EF3C8D" w14:textId="77777777" w:rsidR="00FB2B37" w:rsidRDefault="00FB2B37" w:rsidP="00B051A7">
            <w:pPr>
              <w:spacing w:after="160"/>
            </w:pPr>
            <w:r>
              <w:t>Other neuromuscular disorders (e.g., Huntington’s Disease, Myasthenia Gravis)</w:t>
            </w:r>
          </w:p>
        </w:tc>
        <w:sdt>
          <w:sdtPr>
            <w:rPr>
              <w:rFonts w:eastAsia="Times New Roman" w:cs="Arial"/>
              <w:szCs w:val="20"/>
            </w:rPr>
            <w:id w:val="-1132937926"/>
            <w:placeholder>
              <w:docPart w:val="7748FEE87E664BF6AE14708CACAD30A5"/>
            </w:placeholder>
            <w:showingPlcHdr/>
          </w:sdtPr>
          <w:sdtContent>
            <w:tc>
              <w:tcPr>
                <w:tcW w:w="4891" w:type="dxa"/>
              </w:tcPr>
              <w:p w14:paraId="78F2D51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C63FEA7" w14:textId="77777777" w:rsidTr="00B051A7">
        <w:tc>
          <w:tcPr>
            <w:tcW w:w="4891" w:type="dxa"/>
          </w:tcPr>
          <w:p w14:paraId="6BC90210" w14:textId="77777777" w:rsidR="00FB2B37" w:rsidRDefault="00FB2B37" w:rsidP="00B051A7">
            <w:pPr>
              <w:spacing w:after="160"/>
            </w:pPr>
            <w:r>
              <w:t>Multiple Myeloma</w:t>
            </w:r>
          </w:p>
        </w:tc>
        <w:sdt>
          <w:sdtPr>
            <w:rPr>
              <w:rFonts w:eastAsia="Times New Roman" w:cs="Arial"/>
              <w:szCs w:val="20"/>
            </w:rPr>
            <w:id w:val="-1288971822"/>
            <w:placeholder>
              <w:docPart w:val="3DD871C2049248F9A11A29D128C6AECE"/>
            </w:placeholder>
            <w:showingPlcHdr/>
          </w:sdtPr>
          <w:sdtContent>
            <w:tc>
              <w:tcPr>
                <w:tcW w:w="4891" w:type="dxa"/>
              </w:tcPr>
              <w:p w14:paraId="196114B4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622053E" w14:textId="77777777" w:rsidTr="00B051A7">
        <w:tc>
          <w:tcPr>
            <w:tcW w:w="4891" w:type="dxa"/>
          </w:tcPr>
          <w:p w14:paraId="632D2E86" w14:textId="77777777" w:rsidR="00FB2B37" w:rsidRDefault="00FB2B37" w:rsidP="00B051A7">
            <w:pPr>
              <w:spacing w:after="160"/>
            </w:pPr>
            <w:r>
              <w:t>Ototoxicity</w:t>
            </w:r>
          </w:p>
        </w:tc>
        <w:sdt>
          <w:sdtPr>
            <w:rPr>
              <w:rFonts w:eastAsia="Times New Roman" w:cs="Arial"/>
              <w:szCs w:val="20"/>
            </w:rPr>
            <w:id w:val="-869687534"/>
            <w:placeholder>
              <w:docPart w:val="1ADEF66F243D4392AA97D5B4941D8FFC"/>
            </w:placeholder>
            <w:showingPlcHdr/>
          </w:sdtPr>
          <w:sdtContent>
            <w:tc>
              <w:tcPr>
                <w:tcW w:w="4891" w:type="dxa"/>
              </w:tcPr>
              <w:p w14:paraId="575EAD0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478A0A58" w14:textId="77777777" w:rsidTr="00B051A7">
        <w:tc>
          <w:tcPr>
            <w:tcW w:w="4891" w:type="dxa"/>
          </w:tcPr>
          <w:p w14:paraId="423011D6" w14:textId="77777777" w:rsidR="00FB2B37" w:rsidRDefault="00FB2B37" w:rsidP="00B051A7">
            <w:pPr>
              <w:spacing w:after="160"/>
            </w:pPr>
            <w:r>
              <w:t>Anoxic events</w:t>
            </w:r>
          </w:p>
        </w:tc>
        <w:sdt>
          <w:sdtPr>
            <w:rPr>
              <w:rFonts w:eastAsia="Times New Roman" w:cs="Arial"/>
              <w:szCs w:val="20"/>
            </w:rPr>
            <w:id w:val="983425967"/>
            <w:placeholder>
              <w:docPart w:val="33456E22E2C440F5BC523E99731DEABD"/>
            </w:placeholder>
            <w:showingPlcHdr/>
          </w:sdtPr>
          <w:sdtContent>
            <w:tc>
              <w:tcPr>
                <w:tcW w:w="4891" w:type="dxa"/>
              </w:tcPr>
              <w:p w14:paraId="49291150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E13BAD7" w14:textId="77777777" w:rsidTr="00B051A7">
        <w:tc>
          <w:tcPr>
            <w:tcW w:w="9782" w:type="dxa"/>
            <w:gridSpan w:val="2"/>
            <w:shd w:val="clear" w:color="auto" w:fill="A6A6A6" w:themeFill="background1" w:themeFillShade="A6"/>
          </w:tcPr>
          <w:p w14:paraId="15BBBB78" w14:textId="77777777" w:rsidR="00FB2B37" w:rsidRPr="004235AE" w:rsidRDefault="00FB2B37" w:rsidP="00B051A7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 w:rsidRPr="004235AE">
              <w:rPr>
                <w:rFonts w:eastAsia="Times New Roman" w:cs="Arial"/>
                <w:b/>
                <w:bCs/>
                <w:szCs w:val="20"/>
              </w:rPr>
              <w:t>Skeletal System</w:t>
            </w:r>
          </w:p>
        </w:tc>
      </w:tr>
      <w:tr w:rsidR="00FB2B37" w14:paraId="61FBC905" w14:textId="77777777" w:rsidTr="00B051A7">
        <w:tc>
          <w:tcPr>
            <w:tcW w:w="9782" w:type="dxa"/>
            <w:gridSpan w:val="2"/>
          </w:tcPr>
          <w:p w14:paraId="35F3B88D" w14:textId="77777777" w:rsidR="00FB2B37" w:rsidRPr="00A45CBF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FB2B37" w14:paraId="793ADFBD" w14:textId="77777777" w:rsidTr="00B051A7">
        <w:tc>
          <w:tcPr>
            <w:tcW w:w="4891" w:type="dxa"/>
          </w:tcPr>
          <w:p w14:paraId="135BAFD1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Degenerative joint / disc disease</w:t>
            </w:r>
          </w:p>
        </w:tc>
        <w:sdt>
          <w:sdtPr>
            <w:rPr>
              <w:rFonts w:eastAsia="Times New Roman" w:cs="Arial"/>
              <w:szCs w:val="20"/>
            </w:rPr>
            <w:id w:val="126594340"/>
            <w:placeholder>
              <w:docPart w:val="4A447E9CCC8B4B54B5A3AD857DB0E95C"/>
            </w:placeholder>
            <w:showingPlcHdr/>
          </w:sdtPr>
          <w:sdtContent>
            <w:tc>
              <w:tcPr>
                <w:tcW w:w="4891" w:type="dxa"/>
              </w:tcPr>
              <w:p w14:paraId="3F74A716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35DEFFB" w14:textId="77777777" w:rsidTr="00B051A7">
        <w:tc>
          <w:tcPr>
            <w:tcW w:w="4891" w:type="dxa"/>
          </w:tcPr>
          <w:p w14:paraId="62A65350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Spinal stenosis</w:t>
            </w:r>
          </w:p>
        </w:tc>
        <w:sdt>
          <w:sdtPr>
            <w:rPr>
              <w:rFonts w:eastAsia="Times New Roman" w:cs="Arial"/>
              <w:szCs w:val="20"/>
            </w:rPr>
            <w:id w:val="1889763623"/>
            <w:placeholder>
              <w:docPart w:val="4A447E9CCC8B4B54B5A3AD857DB0E95C"/>
            </w:placeholder>
            <w:showingPlcHdr/>
          </w:sdtPr>
          <w:sdtContent>
            <w:tc>
              <w:tcPr>
                <w:tcW w:w="4891" w:type="dxa"/>
              </w:tcPr>
              <w:p w14:paraId="21D7156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AA9B327" w14:textId="77777777" w:rsidTr="00B051A7">
        <w:tc>
          <w:tcPr>
            <w:tcW w:w="4891" w:type="dxa"/>
          </w:tcPr>
          <w:p w14:paraId="55CC53EA" w14:textId="77777777" w:rsidR="00FB2B37" w:rsidRDefault="00FB2B37" w:rsidP="00B051A7">
            <w:pPr>
              <w:spacing w:after="160"/>
            </w:pPr>
            <w:r>
              <w:t>Kyphosis / scoliosis</w:t>
            </w:r>
          </w:p>
        </w:tc>
        <w:sdt>
          <w:sdtPr>
            <w:rPr>
              <w:rFonts w:eastAsia="Times New Roman" w:cs="Arial"/>
              <w:szCs w:val="20"/>
            </w:rPr>
            <w:id w:val="-1747298"/>
            <w:placeholder>
              <w:docPart w:val="4AA95A34C0F4434CBBEBAC55FB19C42A"/>
            </w:placeholder>
            <w:showingPlcHdr/>
          </w:sdtPr>
          <w:sdtContent>
            <w:tc>
              <w:tcPr>
                <w:tcW w:w="4891" w:type="dxa"/>
              </w:tcPr>
              <w:p w14:paraId="1ABC08C8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CA76435" w14:textId="77777777" w:rsidTr="00B051A7">
        <w:tc>
          <w:tcPr>
            <w:tcW w:w="4891" w:type="dxa"/>
          </w:tcPr>
          <w:p w14:paraId="1B4AB87C" w14:textId="77777777" w:rsidR="00FB2B37" w:rsidRDefault="00FB2B37" w:rsidP="00B051A7">
            <w:pPr>
              <w:spacing w:after="160"/>
            </w:pPr>
            <w:r>
              <w:t>Fractures / stress fractures</w:t>
            </w:r>
          </w:p>
        </w:tc>
        <w:sdt>
          <w:sdtPr>
            <w:rPr>
              <w:rFonts w:eastAsia="Times New Roman" w:cs="Arial"/>
              <w:szCs w:val="20"/>
            </w:rPr>
            <w:id w:val="1810905349"/>
            <w:placeholder>
              <w:docPart w:val="3D8B9B54DAE345159717C12B7EA2424A"/>
            </w:placeholder>
            <w:showingPlcHdr/>
          </w:sdtPr>
          <w:sdtContent>
            <w:tc>
              <w:tcPr>
                <w:tcW w:w="4891" w:type="dxa"/>
              </w:tcPr>
              <w:p w14:paraId="1C94344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47F9BF62" w14:textId="77777777" w:rsidTr="00B051A7">
        <w:tc>
          <w:tcPr>
            <w:tcW w:w="4891" w:type="dxa"/>
          </w:tcPr>
          <w:p w14:paraId="3CBC3738" w14:textId="77777777" w:rsidR="00FB2B37" w:rsidRDefault="00FB2B37" w:rsidP="00B051A7">
            <w:pPr>
              <w:spacing w:after="160"/>
            </w:pPr>
            <w:r>
              <w:t>Osteoarthritis</w:t>
            </w:r>
          </w:p>
        </w:tc>
        <w:sdt>
          <w:sdtPr>
            <w:rPr>
              <w:rFonts w:eastAsia="Times New Roman" w:cs="Arial"/>
              <w:szCs w:val="20"/>
            </w:rPr>
            <w:id w:val="-902359227"/>
            <w:placeholder>
              <w:docPart w:val="EC5E4B67708540FE90C97358DE0CCB3D"/>
            </w:placeholder>
            <w:showingPlcHdr/>
          </w:sdtPr>
          <w:sdtContent>
            <w:tc>
              <w:tcPr>
                <w:tcW w:w="4891" w:type="dxa"/>
              </w:tcPr>
              <w:p w14:paraId="1B9F43D3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FEB5D78" w14:textId="77777777" w:rsidTr="00B051A7">
        <w:tc>
          <w:tcPr>
            <w:tcW w:w="4891" w:type="dxa"/>
          </w:tcPr>
          <w:p w14:paraId="532FE240" w14:textId="77777777" w:rsidR="00FB2B37" w:rsidRDefault="00FB2B37" w:rsidP="00B051A7">
            <w:pPr>
              <w:spacing w:after="160"/>
            </w:pPr>
            <w:r>
              <w:t>Osteoporosis / Osteopenia</w:t>
            </w:r>
          </w:p>
        </w:tc>
        <w:sdt>
          <w:sdtPr>
            <w:rPr>
              <w:rFonts w:eastAsia="Times New Roman" w:cs="Arial"/>
              <w:szCs w:val="20"/>
            </w:rPr>
            <w:id w:val="-1017776074"/>
            <w:placeholder>
              <w:docPart w:val="1855884E2AF24008B4898550E472D26F"/>
            </w:placeholder>
            <w:showingPlcHdr/>
          </w:sdtPr>
          <w:sdtContent>
            <w:tc>
              <w:tcPr>
                <w:tcW w:w="4891" w:type="dxa"/>
              </w:tcPr>
              <w:p w14:paraId="6F078E4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01DB43B" w14:textId="77777777" w:rsidTr="00B051A7">
        <w:tc>
          <w:tcPr>
            <w:tcW w:w="4891" w:type="dxa"/>
          </w:tcPr>
          <w:p w14:paraId="536D864E" w14:textId="77777777" w:rsidR="00FB2B37" w:rsidRDefault="00FB2B37" w:rsidP="00B051A7">
            <w:pPr>
              <w:spacing w:after="160"/>
            </w:pPr>
            <w:r>
              <w:t>Hallux Valgus</w:t>
            </w:r>
          </w:p>
        </w:tc>
        <w:sdt>
          <w:sdtPr>
            <w:rPr>
              <w:rFonts w:eastAsia="Times New Roman" w:cs="Arial"/>
              <w:szCs w:val="20"/>
            </w:rPr>
            <w:id w:val="-1295821448"/>
            <w:placeholder>
              <w:docPart w:val="5B6CBF77B05B4F368C2F562C47085DDA"/>
            </w:placeholder>
            <w:showingPlcHdr/>
          </w:sdtPr>
          <w:sdtContent>
            <w:tc>
              <w:tcPr>
                <w:tcW w:w="4891" w:type="dxa"/>
              </w:tcPr>
              <w:p w14:paraId="2BC643A4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808BDA2" w14:textId="77777777" w:rsidTr="00B051A7">
        <w:tc>
          <w:tcPr>
            <w:tcW w:w="4891" w:type="dxa"/>
          </w:tcPr>
          <w:p w14:paraId="3E982A7A" w14:textId="77777777" w:rsidR="00FB2B37" w:rsidRDefault="00FB2B37" w:rsidP="00B051A7">
            <w:pPr>
              <w:spacing w:after="160"/>
            </w:pPr>
            <w:r>
              <w:t>Hip labral pathology</w:t>
            </w:r>
          </w:p>
        </w:tc>
        <w:sdt>
          <w:sdtPr>
            <w:rPr>
              <w:rFonts w:eastAsia="Times New Roman" w:cs="Arial"/>
              <w:szCs w:val="20"/>
            </w:rPr>
            <w:id w:val="503633361"/>
            <w:placeholder>
              <w:docPart w:val="A1B093F51FCB4DB1983D93C4FC51CCDC"/>
            </w:placeholder>
            <w:showingPlcHdr/>
          </w:sdtPr>
          <w:sdtContent>
            <w:tc>
              <w:tcPr>
                <w:tcW w:w="4891" w:type="dxa"/>
              </w:tcPr>
              <w:p w14:paraId="6EA26BA6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E3587DA" w14:textId="77777777" w:rsidTr="00B051A7">
        <w:tc>
          <w:tcPr>
            <w:tcW w:w="4891" w:type="dxa"/>
          </w:tcPr>
          <w:p w14:paraId="325FD348" w14:textId="77777777" w:rsidR="00FB2B37" w:rsidRDefault="00FB2B37" w:rsidP="00B051A7">
            <w:pPr>
              <w:spacing w:after="160"/>
            </w:pPr>
            <w:r>
              <w:t>Spinal spondylosis / spondylolisthesis</w:t>
            </w:r>
          </w:p>
        </w:tc>
        <w:sdt>
          <w:sdtPr>
            <w:rPr>
              <w:rFonts w:eastAsia="Times New Roman" w:cs="Arial"/>
              <w:szCs w:val="20"/>
            </w:rPr>
            <w:id w:val="-1693902147"/>
            <w:placeholder>
              <w:docPart w:val="6D5618D065694AB7A54A63CAC7DFC1D0"/>
            </w:placeholder>
            <w:showingPlcHdr/>
          </w:sdtPr>
          <w:sdtContent>
            <w:tc>
              <w:tcPr>
                <w:tcW w:w="4891" w:type="dxa"/>
              </w:tcPr>
              <w:p w14:paraId="21394C6C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2971DE5" w14:textId="77777777" w:rsidTr="00B051A7">
        <w:tc>
          <w:tcPr>
            <w:tcW w:w="4891" w:type="dxa"/>
          </w:tcPr>
          <w:p w14:paraId="56A98E03" w14:textId="77777777" w:rsidR="00FB2B37" w:rsidRDefault="00FB2B37" w:rsidP="00B051A7">
            <w:pPr>
              <w:spacing w:after="160"/>
            </w:pPr>
            <w:r>
              <w:t>Cervicogenic headache</w:t>
            </w:r>
          </w:p>
        </w:tc>
        <w:sdt>
          <w:sdtPr>
            <w:rPr>
              <w:rFonts w:eastAsia="Times New Roman" w:cs="Arial"/>
              <w:szCs w:val="20"/>
            </w:rPr>
            <w:id w:val="-677499506"/>
            <w:placeholder>
              <w:docPart w:val="752CA70103EF471F82E933BFC524F40E"/>
            </w:placeholder>
            <w:showingPlcHdr/>
          </w:sdtPr>
          <w:sdtContent>
            <w:tc>
              <w:tcPr>
                <w:tcW w:w="4891" w:type="dxa"/>
              </w:tcPr>
              <w:p w14:paraId="41B9DE6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A71DADD" w14:textId="77777777" w:rsidTr="00B051A7">
        <w:tc>
          <w:tcPr>
            <w:tcW w:w="4891" w:type="dxa"/>
          </w:tcPr>
          <w:p w14:paraId="4A629E4D" w14:textId="77777777" w:rsidR="00FB2B37" w:rsidRDefault="00FB2B37" w:rsidP="00B051A7">
            <w:pPr>
              <w:spacing w:after="160"/>
            </w:pPr>
            <w:r>
              <w:t>Femoroacetabular impingement</w:t>
            </w:r>
          </w:p>
        </w:tc>
        <w:sdt>
          <w:sdtPr>
            <w:rPr>
              <w:rFonts w:eastAsia="Times New Roman" w:cs="Arial"/>
              <w:szCs w:val="20"/>
            </w:rPr>
            <w:id w:val="1291866208"/>
            <w:placeholder>
              <w:docPart w:val="8688565EAAE840009052210C9AAAF5E0"/>
            </w:placeholder>
            <w:showingPlcHdr/>
          </w:sdtPr>
          <w:sdtContent>
            <w:tc>
              <w:tcPr>
                <w:tcW w:w="4891" w:type="dxa"/>
              </w:tcPr>
              <w:p w14:paraId="445FCE15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88AB59F" w14:textId="77777777" w:rsidTr="00B051A7">
        <w:tc>
          <w:tcPr>
            <w:tcW w:w="4891" w:type="dxa"/>
          </w:tcPr>
          <w:p w14:paraId="6CE624F4" w14:textId="77777777" w:rsidR="00FB2B37" w:rsidRDefault="00FB2B37" w:rsidP="00B051A7">
            <w:pPr>
              <w:spacing w:after="160"/>
            </w:pPr>
            <w:r>
              <w:t>Trochanteric bursitis</w:t>
            </w:r>
          </w:p>
        </w:tc>
        <w:sdt>
          <w:sdtPr>
            <w:rPr>
              <w:rFonts w:eastAsia="Times New Roman" w:cs="Arial"/>
              <w:szCs w:val="20"/>
            </w:rPr>
            <w:id w:val="1024991759"/>
            <w:placeholder>
              <w:docPart w:val="3CFA377056E2483695CE3B46530323C9"/>
            </w:placeholder>
            <w:showingPlcHdr/>
          </w:sdtPr>
          <w:sdtContent>
            <w:tc>
              <w:tcPr>
                <w:tcW w:w="4891" w:type="dxa"/>
              </w:tcPr>
              <w:p w14:paraId="54248838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6DCBC49" w14:textId="77777777" w:rsidTr="00B051A7">
        <w:tc>
          <w:tcPr>
            <w:tcW w:w="4891" w:type="dxa"/>
          </w:tcPr>
          <w:p w14:paraId="1C66501C" w14:textId="77777777" w:rsidR="00FB2B37" w:rsidRDefault="00FB2B37" w:rsidP="00B051A7">
            <w:pPr>
              <w:spacing w:after="160"/>
            </w:pPr>
            <w:r>
              <w:t>Meniscal pathology</w:t>
            </w:r>
          </w:p>
        </w:tc>
        <w:sdt>
          <w:sdtPr>
            <w:rPr>
              <w:rFonts w:eastAsia="Times New Roman" w:cs="Arial"/>
              <w:szCs w:val="20"/>
            </w:rPr>
            <w:id w:val="-1645191097"/>
            <w:placeholder>
              <w:docPart w:val="5440E3DAC8B14A89B58471AA65C4DD2B"/>
            </w:placeholder>
            <w:showingPlcHdr/>
          </w:sdtPr>
          <w:sdtContent>
            <w:tc>
              <w:tcPr>
                <w:tcW w:w="4891" w:type="dxa"/>
              </w:tcPr>
              <w:p w14:paraId="1C1BF041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D83F287" w14:textId="77777777" w:rsidTr="00B051A7">
        <w:tc>
          <w:tcPr>
            <w:tcW w:w="4891" w:type="dxa"/>
          </w:tcPr>
          <w:p w14:paraId="0D303216" w14:textId="77777777" w:rsidR="00FB2B37" w:rsidRDefault="00FB2B37" w:rsidP="00B051A7">
            <w:pPr>
              <w:spacing w:after="160"/>
            </w:pPr>
            <w:r>
              <w:t>Patellofemoral dysfunction</w:t>
            </w:r>
          </w:p>
        </w:tc>
        <w:sdt>
          <w:sdtPr>
            <w:rPr>
              <w:rFonts w:eastAsia="Times New Roman" w:cs="Arial"/>
              <w:szCs w:val="20"/>
            </w:rPr>
            <w:id w:val="-421337256"/>
            <w:placeholder>
              <w:docPart w:val="63BDAF3839FB4F65B3EC61AFABC9258A"/>
            </w:placeholder>
            <w:showingPlcHdr/>
          </w:sdtPr>
          <w:sdtContent>
            <w:tc>
              <w:tcPr>
                <w:tcW w:w="4891" w:type="dxa"/>
              </w:tcPr>
              <w:p w14:paraId="0CFE295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C41C2EE" w14:textId="77777777" w:rsidTr="00B051A7">
        <w:tc>
          <w:tcPr>
            <w:tcW w:w="4891" w:type="dxa"/>
          </w:tcPr>
          <w:p w14:paraId="19FBE050" w14:textId="77777777" w:rsidR="00FB2B37" w:rsidRDefault="00FB2B37" w:rsidP="00B051A7">
            <w:pPr>
              <w:spacing w:after="160"/>
            </w:pPr>
            <w:r>
              <w:t>Sacroiliac dysfunction</w:t>
            </w:r>
          </w:p>
        </w:tc>
        <w:sdt>
          <w:sdtPr>
            <w:rPr>
              <w:rFonts w:eastAsia="Times New Roman" w:cs="Arial"/>
              <w:szCs w:val="20"/>
            </w:rPr>
            <w:id w:val="1039239657"/>
            <w:placeholder>
              <w:docPart w:val="024CDCB457AA4DDEA1000ABB3B066F9F"/>
            </w:placeholder>
            <w:showingPlcHdr/>
          </w:sdtPr>
          <w:sdtContent>
            <w:tc>
              <w:tcPr>
                <w:tcW w:w="4891" w:type="dxa"/>
              </w:tcPr>
              <w:p w14:paraId="6ED92A89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5BCAC4C" w14:textId="77777777" w:rsidTr="00B051A7">
        <w:tc>
          <w:tcPr>
            <w:tcW w:w="4891" w:type="dxa"/>
          </w:tcPr>
          <w:p w14:paraId="21DFF35D" w14:textId="77777777" w:rsidR="00FB2B37" w:rsidRDefault="00FB2B37" w:rsidP="00B051A7">
            <w:pPr>
              <w:spacing w:after="160"/>
            </w:pPr>
            <w:r>
              <w:t>Shoulder labral pathology</w:t>
            </w:r>
          </w:p>
        </w:tc>
        <w:sdt>
          <w:sdtPr>
            <w:rPr>
              <w:rFonts w:eastAsia="Times New Roman" w:cs="Arial"/>
              <w:szCs w:val="20"/>
            </w:rPr>
            <w:id w:val="-522324433"/>
            <w:placeholder>
              <w:docPart w:val="6D889141849042D3B4FAD30A0D813D4D"/>
            </w:placeholder>
            <w:showingPlcHdr/>
          </w:sdtPr>
          <w:sdtContent>
            <w:tc>
              <w:tcPr>
                <w:tcW w:w="4891" w:type="dxa"/>
              </w:tcPr>
              <w:p w14:paraId="2787F487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37EC5F3" w14:textId="77777777" w:rsidTr="00B051A7">
        <w:tc>
          <w:tcPr>
            <w:tcW w:w="4891" w:type="dxa"/>
          </w:tcPr>
          <w:p w14:paraId="522A9D80" w14:textId="77777777" w:rsidR="00FB2B37" w:rsidRDefault="00FB2B37" w:rsidP="00B051A7">
            <w:pPr>
              <w:spacing w:after="160"/>
            </w:pPr>
            <w:r>
              <w:lastRenderedPageBreak/>
              <w:t>Shoulder instability</w:t>
            </w:r>
          </w:p>
        </w:tc>
        <w:sdt>
          <w:sdtPr>
            <w:rPr>
              <w:rFonts w:eastAsia="Times New Roman" w:cs="Arial"/>
              <w:szCs w:val="20"/>
            </w:rPr>
            <w:id w:val="1258476010"/>
            <w:placeholder>
              <w:docPart w:val="E18633D9EC404F38A569B98B2B3EFCB4"/>
            </w:placeholder>
            <w:showingPlcHdr/>
          </w:sdtPr>
          <w:sdtContent>
            <w:tc>
              <w:tcPr>
                <w:tcW w:w="4891" w:type="dxa"/>
              </w:tcPr>
              <w:p w14:paraId="47E912B0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1449C5F" w14:textId="77777777" w:rsidTr="00B051A7">
        <w:tc>
          <w:tcPr>
            <w:tcW w:w="4891" w:type="dxa"/>
          </w:tcPr>
          <w:p w14:paraId="417CD737" w14:textId="77777777" w:rsidR="00FB2B37" w:rsidRDefault="00FB2B37" w:rsidP="00B051A7">
            <w:pPr>
              <w:spacing w:after="160"/>
            </w:pPr>
            <w:r>
              <w:t>Arthralgias</w:t>
            </w:r>
          </w:p>
        </w:tc>
        <w:sdt>
          <w:sdtPr>
            <w:rPr>
              <w:rFonts w:eastAsia="Times New Roman" w:cs="Arial"/>
              <w:szCs w:val="20"/>
            </w:rPr>
            <w:id w:val="802200918"/>
            <w:placeholder>
              <w:docPart w:val="499A24EA8C9943A1AE752DB7DB6F36BF"/>
            </w:placeholder>
            <w:showingPlcHdr/>
          </w:sdtPr>
          <w:sdtContent>
            <w:tc>
              <w:tcPr>
                <w:tcW w:w="4891" w:type="dxa"/>
              </w:tcPr>
              <w:p w14:paraId="6D592DF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C49050C" w14:textId="77777777" w:rsidTr="00B051A7">
        <w:tc>
          <w:tcPr>
            <w:tcW w:w="4891" w:type="dxa"/>
          </w:tcPr>
          <w:p w14:paraId="102F9AF1" w14:textId="77777777" w:rsidR="00FB2B37" w:rsidRDefault="00FB2B37" w:rsidP="00B051A7">
            <w:pPr>
              <w:spacing w:after="160"/>
            </w:pPr>
            <w:r>
              <w:t>Skeletal and sports injuries in children (Osgood Schlatter, overuse injuries, joint injuries, growth plate injuries, limb injuries)</w:t>
            </w:r>
          </w:p>
        </w:tc>
        <w:sdt>
          <w:sdtPr>
            <w:rPr>
              <w:rFonts w:eastAsia="Times New Roman" w:cs="Arial"/>
              <w:szCs w:val="20"/>
            </w:rPr>
            <w:id w:val="-2139566136"/>
            <w:placeholder>
              <w:docPart w:val="D63BD944B64F450A827010903F868733"/>
            </w:placeholder>
            <w:showingPlcHdr/>
          </w:sdtPr>
          <w:sdtContent>
            <w:tc>
              <w:tcPr>
                <w:tcW w:w="4891" w:type="dxa"/>
              </w:tcPr>
              <w:p w14:paraId="0D57CC65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849AC3B" w14:textId="77777777" w:rsidTr="00B051A7">
        <w:tc>
          <w:tcPr>
            <w:tcW w:w="9782" w:type="dxa"/>
            <w:gridSpan w:val="2"/>
          </w:tcPr>
          <w:p w14:paraId="18538CB5" w14:textId="77777777" w:rsidR="00FB2B37" w:rsidRPr="00A45CBF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FB2B37" w14:paraId="4E3837A4" w14:textId="77777777" w:rsidTr="00B051A7">
        <w:tc>
          <w:tcPr>
            <w:tcW w:w="4891" w:type="dxa"/>
          </w:tcPr>
          <w:p w14:paraId="1D614148" w14:textId="77777777" w:rsidR="00FB2B37" w:rsidRDefault="00FB2B37" w:rsidP="00B051A7">
            <w:pPr>
              <w:spacing w:after="160"/>
            </w:pPr>
            <w:r>
              <w:t>Compression fracture</w:t>
            </w:r>
          </w:p>
        </w:tc>
        <w:sdt>
          <w:sdtPr>
            <w:rPr>
              <w:rFonts w:eastAsia="Times New Roman" w:cs="Arial"/>
              <w:szCs w:val="20"/>
            </w:rPr>
            <w:id w:val="1538788148"/>
            <w:placeholder>
              <w:docPart w:val="A0DD8AD970464790A62A3EFAD5AF62B2"/>
            </w:placeholder>
            <w:showingPlcHdr/>
          </w:sdtPr>
          <w:sdtContent>
            <w:tc>
              <w:tcPr>
                <w:tcW w:w="4891" w:type="dxa"/>
              </w:tcPr>
              <w:p w14:paraId="37122593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BCE0ED3" w14:textId="77777777" w:rsidTr="00B051A7">
        <w:tc>
          <w:tcPr>
            <w:tcW w:w="4891" w:type="dxa"/>
          </w:tcPr>
          <w:p w14:paraId="5DBB741B" w14:textId="77777777" w:rsidR="00FB2B37" w:rsidRDefault="00FB2B37" w:rsidP="00B051A7">
            <w:pPr>
              <w:spacing w:after="160"/>
            </w:pPr>
            <w:r>
              <w:t>Gout / pseudogout</w:t>
            </w:r>
          </w:p>
        </w:tc>
        <w:sdt>
          <w:sdtPr>
            <w:rPr>
              <w:rFonts w:eastAsia="Times New Roman" w:cs="Arial"/>
              <w:szCs w:val="20"/>
            </w:rPr>
            <w:id w:val="1913424397"/>
            <w:placeholder>
              <w:docPart w:val="08478900E18B4EE6AC6E6AA240665E7E"/>
            </w:placeholder>
            <w:showingPlcHdr/>
          </w:sdtPr>
          <w:sdtContent>
            <w:tc>
              <w:tcPr>
                <w:tcW w:w="4891" w:type="dxa"/>
              </w:tcPr>
              <w:p w14:paraId="7B620E5D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4DE433A" w14:textId="77777777" w:rsidTr="00B051A7">
        <w:tc>
          <w:tcPr>
            <w:tcW w:w="4891" w:type="dxa"/>
          </w:tcPr>
          <w:p w14:paraId="2B1BBD66" w14:textId="77777777" w:rsidR="00FB2B37" w:rsidRDefault="00FB2B37" w:rsidP="00B051A7">
            <w:pPr>
              <w:spacing w:after="160"/>
            </w:pPr>
            <w:r>
              <w:t>Elbow Instability (e.g., subluxation / dislocation, ligamentous)</w:t>
            </w:r>
          </w:p>
        </w:tc>
        <w:sdt>
          <w:sdtPr>
            <w:rPr>
              <w:rFonts w:eastAsia="Times New Roman" w:cs="Arial"/>
              <w:szCs w:val="20"/>
            </w:rPr>
            <w:id w:val="1097835401"/>
            <w:placeholder>
              <w:docPart w:val="12E89B03488E4D0BA2CBAE9B078302CD"/>
            </w:placeholder>
            <w:showingPlcHdr/>
          </w:sdtPr>
          <w:sdtContent>
            <w:tc>
              <w:tcPr>
                <w:tcW w:w="4891" w:type="dxa"/>
              </w:tcPr>
              <w:p w14:paraId="623DB88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ADABA53" w14:textId="77777777" w:rsidTr="00B051A7">
        <w:tc>
          <w:tcPr>
            <w:tcW w:w="4891" w:type="dxa"/>
          </w:tcPr>
          <w:p w14:paraId="0DC5FCE3" w14:textId="77777777" w:rsidR="00FB2B37" w:rsidRDefault="00FB2B37" w:rsidP="00B051A7">
            <w:pPr>
              <w:spacing w:after="160"/>
            </w:pPr>
            <w:r>
              <w:t>Temporomandibular joint disorders</w:t>
            </w:r>
          </w:p>
        </w:tc>
        <w:sdt>
          <w:sdtPr>
            <w:rPr>
              <w:rFonts w:eastAsia="Times New Roman" w:cs="Arial"/>
              <w:szCs w:val="20"/>
            </w:rPr>
            <w:id w:val="-962720495"/>
            <w:placeholder>
              <w:docPart w:val="7A9A53D4CDCD40C18F72F5B2CED151F3"/>
            </w:placeholder>
            <w:showingPlcHdr/>
          </w:sdtPr>
          <w:sdtContent>
            <w:tc>
              <w:tcPr>
                <w:tcW w:w="4891" w:type="dxa"/>
              </w:tcPr>
              <w:p w14:paraId="7F834AD5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7D1D70D" w14:textId="77777777" w:rsidTr="00B051A7">
        <w:tc>
          <w:tcPr>
            <w:tcW w:w="4891" w:type="dxa"/>
          </w:tcPr>
          <w:p w14:paraId="642AE02F" w14:textId="77777777" w:rsidR="00FB2B37" w:rsidRDefault="00FB2B37" w:rsidP="00B051A7">
            <w:pPr>
              <w:spacing w:after="160"/>
            </w:pPr>
            <w:r>
              <w:t>Rib dysfunction</w:t>
            </w:r>
          </w:p>
        </w:tc>
        <w:sdt>
          <w:sdtPr>
            <w:rPr>
              <w:rFonts w:eastAsia="Times New Roman" w:cs="Arial"/>
              <w:szCs w:val="20"/>
            </w:rPr>
            <w:id w:val="683172987"/>
            <w:placeholder>
              <w:docPart w:val="DD70AFA5622C410084AECCA2A4A2ADA8"/>
            </w:placeholder>
            <w:showingPlcHdr/>
          </w:sdtPr>
          <w:sdtContent>
            <w:tc>
              <w:tcPr>
                <w:tcW w:w="4891" w:type="dxa"/>
              </w:tcPr>
              <w:p w14:paraId="5BE769C7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43BA148" w14:textId="77777777" w:rsidTr="00B051A7">
        <w:tc>
          <w:tcPr>
            <w:tcW w:w="4891" w:type="dxa"/>
          </w:tcPr>
          <w:p w14:paraId="2833ECCF" w14:textId="77777777" w:rsidR="00FB2B37" w:rsidRDefault="00FB2B37" w:rsidP="00B051A7">
            <w:pPr>
              <w:spacing w:after="160"/>
            </w:pPr>
            <w:r>
              <w:t>Rheumatoid arthritis</w:t>
            </w:r>
          </w:p>
        </w:tc>
        <w:sdt>
          <w:sdtPr>
            <w:rPr>
              <w:rFonts w:eastAsia="Times New Roman" w:cs="Arial"/>
              <w:szCs w:val="20"/>
            </w:rPr>
            <w:id w:val="1887378658"/>
            <w:placeholder>
              <w:docPart w:val="323C8C683D594725BD3DD3ECD25CC946"/>
            </w:placeholder>
            <w:showingPlcHdr/>
          </w:sdtPr>
          <w:sdtContent>
            <w:tc>
              <w:tcPr>
                <w:tcW w:w="4891" w:type="dxa"/>
              </w:tcPr>
              <w:p w14:paraId="6B1087E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196AA87" w14:textId="77777777" w:rsidTr="00B051A7">
        <w:tc>
          <w:tcPr>
            <w:tcW w:w="4891" w:type="dxa"/>
          </w:tcPr>
          <w:p w14:paraId="2EA72FAF" w14:textId="77777777" w:rsidR="00FB2B37" w:rsidRDefault="00FB2B37" w:rsidP="00B051A7">
            <w:pPr>
              <w:spacing w:after="160"/>
            </w:pPr>
            <w:r>
              <w:t>Spinal instability</w:t>
            </w:r>
          </w:p>
        </w:tc>
        <w:sdt>
          <w:sdtPr>
            <w:rPr>
              <w:rFonts w:eastAsia="Times New Roman" w:cs="Arial"/>
              <w:szCs w:val="20"/>
            </w:rPr>
            <w:id w:val="-821654830"/>
            <w:placeholder>
              <w:docPart w:val="5865E1F449B9425A93902C5EE25F6100"/>
            </w:placeholder>
            <w:showingPlcHdr/>
          </w:sdtPr>
          <w:sdtContent>
            <w:tc>
              <w:tcPr>
                <w:tcW w:w="4891" w:type="dxa"/>
              </w:tcPr>
              <w:p w14:paraId="5EDD0F09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B8ED61C" w14:textId="77777777" w:rsidTr="00B051A7">
        <w:tc>
          <w:tcPr>
            <w:tcW w:w="4891" w:type="dxa"/>
          </w:tcPr>
          <w:p w14:paraId="6C18EA36" w14:textId="77777777" w:rsidR="00FB2B37" w:rsidRDefault="00FB2B37" w:rsidP="00B051A7">
            <w:pPr>
              <w:spacing w:after="160"/>
            </w:pPr>
            <w:r>
              <w:t>Shoulder adhesive capsulitis</w:t>
            </w:r>
          </w:p>
        </w:tc>
        <w:sdt>
          <w:sdtPr>
            <w:rPr>
              <w:rFonts w:eastAsia="Times New Roman" w:cs="Arial"/>
              <w:szCs w:val="20"/>
            </w:rPr>
            <w:id w:val="1095208712"/>
            <w:placeholder>
              <w:docPart w:val="AB28D0106C05435EAD5FDF3B210D3367"/>
            </w:placeholder>
            <w:showingPlcHdr/>
          </w:sdtPr>
          <w:sdtContent>
            <w:tc>
              <w:tcPr>
                <w:tcW w:w="4891" w:type="dxa"/>
              </w:tcPr>
              <w:p w14:paraId="12DE0C69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A69B88F" w14:textId="77777777" w:rsidTr="00B051A7">
        <w:tc>
          <w:tcPr>
            <w:tcW w:w="9782" w:type="dxa"/>
            <w:gridSpan w:val="2"/>
          </w:tcPr>
          <w:p w14:paraId="61B8D254" w14:textId="77777777" w:rsidR="00FB2B37" w:rsidRPr="00A45CBF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B2B37" w14:paraId="31AE7283" w14:textId="77777777" w:rsidTr="00B051A7">
        <w:tc>
          <w:tcPr>
            <w:tcW w:w="4891" w:type="dxa"/>
          </w:tcPr>
          <w:p w14:paraId="14DA09D6" w14:textId="77777777" w:rsidR="00FB2B37" w:rsidRDefault="00FB2B37" w:rsidP="00B051A7">
            <w:pPr>
              <w:spacing w:after="160"/>
            </w:pPr>
            <w:r>
              <w:t>Bone metastasis</w:t>
            </w:r>
          </w:p>
        </w:tc>
        <w:sdt>
          <w:sdtPr>
            <w:rPr>
              <w:rFonts w:eastAsia="Times New Roman" w:cs="Arial"/>
              <w:szCs w:val="20"/>
            </w:rPr>
            <w:id w:val="-689452543"/>
            <w:placeholder>
              <w:docPart w:val="633183D8C44E485DA2D1BEB1CD8AAB19"/>
            </w:placeholder>
            <w:showingPlcHdr/>
          </w:sdtPr>
          <w:sdtContent>
            <w:tc>
              <w:tcPr>
                <w:tcW w:w="4891" w:type="dxa"/>
              </w:tcPr>
              <w:p w14:paraId="0BB81FF3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2E5276C" w14:textId="77777777" w:rsidTr="00B051A7">
        <w:tc>
          <w:tcPr>
            <w:tcW w:w="4891" w:type="dxa"/>
          </w:tcPr>
          <w:p w14:paraId="0C6BDF23" w14:textId="77777777" w:rsidR="00FB2B37" w:rsidRDefault="00FB2B37" w:rsidP="00B051A7">
            <w:pPr>
              <w:spacing w:after="160"/>
            </w:pPr>
            <w:r>
              <w:t>Cording /axillary web syndrome</w:t>
            </w:r>
          </w:p>
        </w:tc>
        <w:sdt>
          <w:sdtPr>
            <w:rPr>
              <w:rFonts w:eastAsia="Times New Roman" w:cs="Arial"/>
              <w:szCs w:val="20"/>
            </w:rPr>
            <w:id w:val="-1637255435"/>
            <w:placeholder>
              <w:docPart w:val="554FEFC580BE42DEBDEE8953224E0B96"/>
            </w:placeholder>
            <w:showingPlcHdr/>
          </w:sdtPr>
          <w:sdtContent>
            <w:tc>
              <w:tcPr>
                <w:tcW w:w="4891" w:type="dxa"/>
              </w:tcPr>
              <w:p w14:paraId="215C0980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6F22FB3" w14:textId="77777777" w:rsidTr="00B051A7">
        <w:tc>
          <w:tcPr>
            <w:tcW w:w="4891" w:type="dxa"/>
          </w:tcPr>
          <w:p w14:paraId="0C2655B8" w14:textId="77777777" w:rsidR="00FB2B37" w:rsidRDefault="00FB2B37" w:rsidP="00B051A7">
            <w:pPr>
              <w:spacing w:after="160"/>
            </w:pPr>
            <w:r>
              <w:t>Osteonecrosis / avascular necrosis</w:t>
            </w:r>
          </w:p>
        </w:tc>
        <w:sdt>
          <w:sdtPr>
            <w:rPr>
              <w:rFonts w:eastAsia="Times New Roman" w:cs="Arial"/>
              <w:szCs w:val="20"/>
            </w:rPr>
            <w:id w:val="-1771155582"/>
            <w:placeholder>
              <w:docPart w:val="4E27BDE516F14A428A4806095DC3E98D"/>
            </w:placeholder>
            <w:showingPlcHdr/>
          </w:sdtPr>
          <w:sdtContent>
            <w:tc>
              <w:tcPr>
                <w:tcW w:w="4891" w:type="dxa"/>
              </w:tcPr>
              <w:p w14:paraId="35B3348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E3D7796" w14:textId="77777777" w:rsidTr="00B051A7">
        <w:tc>
          <w:tcPr>
            <w:tcW w:w="4891" w:type="dxa"/>
          </w:tcPr>
          <w:p w14:paraId="041CC304" w14:textId="77777777" w:rsidR="00FB2B37" w:rsidRDefault="00FB2B37" w:rsidP="00B051A7">
            <w:pPr>
              <w:spacing w:after="160"/>
            </w:pPr>
            <w:r>
              <w:t>Osteosarcoma</w:t>
            </w:r>
          </w:p>
        </w:tc>
        <w:sdt>
          <w:sdtPr>
            <w:rPr>
              <w:rFonts w:eastAsia="Times New Roman" w:cs="Arial"/>
              <w:szCs w:val="20"/>
            </w:rPr>
            <w:id w:val="1530611671"/>
            <w:placeholder>
              <w:docPart w:val="5CEE65EBFCD84648AC90EDA89A1E3816"/>
            </w:placeholder>
            <w:showingPlcHdr/>
          </w:sdtPr>
          <w:sdtContent>
            <w:tc>
              <w:tcPr>
                <w:tcW w:w="4891" w:type="dxa"/>
              </w:tcPr>
              <w:p w14:paraId="5E7233E3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08B97AC" w14:textId="77777777" w:rsidTr="00B051A7">
        <w:tc>
          <w:tcPr>
            <w:tcW w:w="4891" w:type="dxa"/>
          </w:tcPr>
          <w:p w14:paraId="77219373" w14:textId="77777777" w:rsidR="00FB2B37" w:rsidRDefault="00FB2B37" w:rsidP="00B051A7">
            <w:pPr>
              <w:spacing w:after="160"/>
            </w:pPr>
            <w:r>
              <w:t>Congenital traumatic limb deficiencies</w:t>
            </w:r>
          </w:p>
        </w:tc>
        <w:sdt>
          <w:sdtPr>
            <w:rPr>
              <w:rFonts w:eastAsia="Times New Roman" w:cs="Arial"/>
              <w:szCs w:val="20"/>
            </w:rPr>
            <w:id w:val="1410576034"/>
            <w:placeholder>
              <w:docPart w:val="2FF8F65F094F4407B4CA246850558941"/>
            </w:placeholder>
            <w:showingPlcHdr/>
          </w:sdtPr>
          <w:sdtContent>
            <w:tc>
              <w:tcPr>
                <w:tcW w:w="4891" w:type="dxa"/>
              </w:tcPr>
              <w:p w14:paraId="5E229A70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EBAC2C0" w14:textId="77777777" w:rsidTr="00B051A7">
        <w:tc>
          <w:tcPr>
            <w:tcW w:w="4891" w:type="dxa"/>
          </w:tcPr>
          <w:p w14:paraId="36468B49" w14:textId="77777777" w:rsidR="00FB2B37" w:rsidRDefault="00FB2B37" w:rsidP="00B051A7">
            <w:pPr>
              <w:spacing w:after="160"/>
            </w:pPr>
            <w:r>
              <w:t>Juvenile idiopathic arthritic diseases</w:t>
            </w:r>
          </w:p>
        </w:tc>
        <w:sdt>
          <w:sdtPr>
            <w:rPr>
              <w:rFonts w:eastAsia="Times New Roman" w:cs="Arial"/>
              <w:szCs w:val="20"/>
            </w:rPr>
            <w:id w:val="-1620452685"/>
            <w:placeholder>
              <w:docPart w:val="B2CC1993649443319EB3FB1EA554E0BB"/>
            </w:placeholder>
            <w:showingPlcHdr/>
          </w:sdtPr>
          <w:sdtContent>
            <w:tc>
              <w:tcPr>
                <w:tcW w:w="4891" w:type="dxa"/>
              </w:tcPr>
              <w:p w14:paraId="4B5A3547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1ACBFEC" w14:textId="77777777" w:rsidTr="00B051A7">
        <w:tc>
          <w:tcPr>
            <w:tcW w:w="4891" w:type="dxa"/>
          </w:tcPr>
          <w:p w14:paraId="3DCE3769" w14:textId="77777777" w:rsidR="00FB2B37" w:rsidRDefault="00FB2B37" w:rsidP="00B051A7">
            <w:pPr>
              <w:spacing w:after="160"/>
            </w:pPr>
            <w:r>
              <w:t>Osteogenesis imperfecta</w:t>
            </w:r>
          </w:p>
        </w:tc>
        <w:sdt>
          <w:sdtPr>
            <w:rPr>
              <w:rFonts w:eastAsia="Times New Roman" w:cs="Arial"/>
              <w:szCs w:val="20"/>
            </w:rPr>
            <w:id w:val="1427685538"/>
            <w:placeholder>
              <w:docPart w:val="8004385A40E0471A840732891DF435B2"/>
            </w:placeholder>
            <w:showingPlcHdr/>
          </w:sdtPr>
          <w:sdtContent>
            <w:tc>
              <w:tcPr>
                <w:tcW w:w="4891" w:type="dxa"/>
              </w:tcPr>
              <w:p w14:paraId="2B30940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A92A591" w14:textId="77777777" w:rsidTr="00B051A7">
        <w:tc>
          <w:tcPr>
            <w:tcW w:w="4891" w:type="dxa"/>
          </w:tcPr>
          <w:p w14:paraId="5B4B6440" w14:textId="77777777" w:rsidR="00FB2B37" w:rsidRDefault="00FB2B37" w:rsidP="00B051A7">
            <w:pPr>
              <w:spacing w:after="160"/>
            </w:pPr>
            <w:r>
              <w:t>Torticollis / plagiocephaly</w:t>
            </w:r>
          </w:p>
        </w:tc>
        <w:sdt>
          <w:sdtPr>
            <w:rPr>
              <w:rFonts w:eastAsia="Times New Roman" w:cs="Arial"/>
              <w:szCs w:val="20"/>
            </w:rPr>
            <w:id w:val="1308206353"/>
            <w:placeholder>
              <w:docPart w:val="640F3D1CC0FB4366AA4BB0D86BD358E8"/>
            </w:placeholder>
            <w:showingPlcHdr/>
          </w:sdtPr>
          <w:sdtContent>
            <w:tc>
              <w:tcPr>
                <w:tcW w:w="4891" w:type="dxa"/>
              </w:tcPr>
              <w:p w14:paraId="7651C8D6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3F72011" w14:textId="77777777" w:rsidTr="00B051A7">
        <w:tc>
          <w:tcPr>
            <w:tcW w:w="4891" w:type="dxa"/>
          </w:tcPr>
          <w:p w14:paraId="26E66DD7" w14:textId="77777777" w:rsidR="00FB2B37" w:rsidRDefault="00FB2B37" w:rsidP="00B051A7">
            <w:pPr>
              <w:spacing w:after="160"/>
            </w:pPr>
            <w:r>
              <w:t>DISH (Diffuse Idiopathic Skeletal Hyperostosis)</w:t>
            </w:r>
          </w:p>
        </w:tc>
        <w:sdt>
          <w:sdtPr>
            <w:rPr>
              <w:rFonts w:eastAsia="Times New Roman" w:cs="Arial"/>
              <w:szCs w:val="20"/>
            </w:rPr>
            <w:id w:val="105160682"/>
            <w:placeholder>
              <w:docPart w:val="0B9A705FA68A44128345E22A1512F057"/>
            </w:placeholder>
            <w:showingPlcHdr/>
          </w:sdtPr>
          <w:sdtContent>
            <w:tc>
              <w:tcPr>
                <w:tcW w:w="4891" w:type="dxa"/>
              </w:tcPr>
              <w:p w14:paraId="7110937D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E9653A9" w14:textId="77777777" w:rsidTr="00B051A7">
        <w:tc>
          <w:tcPr>
            <w:tcW w:w="4891" w:type="dxa"/>
          </w:tcPr>
          <w:p w14:paraId="5A95F72D" w14:textId="77777777" w:rsidR="00FB2B37" w:rsidRDefault="00FB2B37" w:rsidP="00B051A7">
            <w:pPr>
              <w:spacing w:after="160"/>
            </w:pPr>
            <w:r>
              <w:t>Ankylosing spondyloarthropathy</w:t>
            </w:r>
          </w:p>
        </w:tc>
        <w:sdt>
          <w:sdtPr>
            <w:rPr>
              <w:rFonts w:eastAsia="Times New Roman" w:cs="Arial"/>
              <w:szCs w:val="20"/>
            </w:rPr>
            <w:id w:val="-496115984"/>
            <w:placeholder>
              <w:docPart w:val="20E10D7CAAAE4FD99F63D53BF0FFFAB0"/>
            </w:placeholder>
            <w:showingPlcHdr/>
          </w:sdtPr>
          <w:sdtContent>
            <w:tc>
              <w:tcPr>
                <w:tcW w:w="4891" w:type="dxa"/>
              </w:tcPr>
              <w:p w14:paraId="463872BB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354410D" w14:textId="77777777" w:rsidTr="00B051A7">
        <w:tc>
          <w:tcPr>
            <w:tcW w:w="9782" w:type="dxa"/>
            <w:gridSpan w:val="2"/>
            <w:shd w:val="clear" w:color="auto" w:fill="A6A6A6" w:themeFill="background1" w:themeFillShade="A6"/>
          </w:tcPr>
          <w:p w14:paraId="68147187" w14:textId="77777777" w:rsidR="00FB2B37" w:rsidRPr="004235AE" w:rsidRDefault="00FB2B37" w:rsidP="00B051A7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lastRenderedPageBreak/>
              <w:t>Muscular System</w:t>
            </w:r>
          </w:p>
        </w:tc>
      </w:tr>
      <w:tr w:rsidR="00FB2B37" w14:paraId="63F113FC" w14:textId="77777777" w:rsidTr="00B051A7">
        <w:tc>
          <w:tcPr>
            <w:tcW w:w="9782" w:type="dxa"/>
            <w:gridSpan w:val="2"/>
          </w:tcPr>
          <w:p w14:paraId="025076FA" w14:textId="77777777" w:rsidR="00FB2B37" w:rsidRPr="00A45CBF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FB2B37" w14:paraId="04F51D04" w14:textId="77777777" w:rsidTr="00B051A7">
        <w:tc>
          <w:tcPr>
            <w:tcW w:w="4891" w:type="dxa"/>
          </w:tcPr>
          <w:p w14:paraId="3298891C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Rotator cuff syndromes</w:t>
            </w:r>
          </w:p>
        </w:tc>
        <w:sdt>
          <w:sdtPr>
            <w:rPr>
              <w:rFonts w:eastAsia="Times New Roman" w:cs="Arial"/>
              <w:szCs w:val="20"/>
            </w:rPr>
            <w:id w:val="281938324"/>
            <w:placeholder>
              <w:docPart w:val="D57530BCD0804CFB9D4F1CFFC41D6718"/>
            </w:placeholder>
            <w:showingPlcHdr/>
          </w:sdtPr>
          <w:sdtContent>
            <w:tc>
              <w:tcPr>
                <w:tcW w:w="4891" w:type="dxa"/>
              </w:tcPr>
              <w:p w14:paraId="20D0CA7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81DF60C" w14:textId="77777777" w:rsidTr="00B051A7">
        <w:tc>
          <w:tcPr>
            <w:tcW w:w="4891" w:type="dxa"/>
          </w:tcPr>
          <w:p w14:paraId="4A66E2BE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Plantar fasciitis</w:t>
            </w:r>
          </w:p>
        </w:tc>
        <w:sdt>
          <w:sdtPr>
            <w:rPr>
              <w:rFonts w:eastAsia="Times New Roman" w:cs="Arial"/>
              <w:szCs w:val="20"/>
            </w:rPr>
            <w:id w:val="-1873914433"/>
            <w:placeholder>
              <w:docPart w:val="D57530BCD0804CFB9D4F1CFFC41D6718"/>
            </w:placeholder>
            <w:showingPlcHdr/>
          </w:sdtPr>
          <w:sdtContent>
            <w:tc>
              <w:tcPr>
                <w:tcW w:w="4891" w:type="dxa"/>
              </w:tcPr>
              <w:p w14:paraId="68156704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5BD7B57" w14:textId="77777777" w:rsidTr="00B051A7">
        <w:tc>
          <w:tcPr>
            <w:tcW w:w="4891" w:type="dxa"/>
          </w:tcPr>
          <w:p w14:paraId="5074EBEC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Fibromyalgia / Chronic Pain Syndromes</w:t>
            </w:r>
          </w:p>
        </w:tc>
        <w:sdt>
          <w:sdtPr>
            <w:rPr>
              <w:rFonts w:eastAsia="Times New Roman" w:cs="Arial"/>
              <w:szCs w:val="20"/>
            </w:rPr>
            <w:id w:val="-1027399810"/>
            <w:placeholder>
              <w:docPart w:val="D57530BCD0804CFB9D4F1CFFC41D6718"/>
            </w:placeholder>
            <w:showingPlcHdr/>
          </w:sdtPr>
          <w:sdtContent>
            <w:tc>
              <w:tcPr>
                <w:tcW w:w="4891" w:type="dxa"/>
              </w:tcPr>
              <w:p w14:paraId="308B941A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5039E88" w14:textId="77777777" w:rsidTr="00B051A7">
        <w:tc>
          <w:tcPr>
            <w:tcW w:w="4891" w:type="dxa"/>
          </w:tcPr>
          <w:p w14:paraId="0131A6E7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Myopathy</w:t>
            </w:r>
          </w:p>
        </w:tc>
        <w:sdt>
          <w:sdtPr>
            <w:rPr>
              <w:rFonts w:eastAsia="Times New Roman" w:cs="Arial"/>
              <w:szCs w:val="20"/>
            </w:rPr>
            <w:id w:val="195973133"/>
            <w:placeholder>
              <w:docPart w:val="D57530BCD0804CFB9D4F1CFFC41D6718"/>
            </w:placeholder>
            <w:showingPlcHdr/>
          </w:sdtPr>
          <w:sdtContent>
            <w:tc>
              <w:tcPr>
                <w:tcW w:w="4891" w:type="dxa"/>
              </w:tcPr>
              <w:p w14:paraId="68DCADC7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870A303" w14:textId="77777777" w:rsidTr="00B051A7">
        <w:tc>
          <w:tcPr>
            <w:tcW w:w="4891" w:type="dxa"/>
          </w:tcPr>
          <w:p w14:paraId="26E5BAA6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Tendinopathies</w:t>
            </w:r>
          </w:p>
        </w:tc>
        <w:sdt>
          <w:sdtPr>
            <w:rPr>
              <w:rFonts w:eastAsia="Times New Roman" w:cs="Arial"/>
              <w:szCs w:val="20"/>
            </w:rPr>
            <w:id w:val="2111693518"/>
            <w:placeholder>
              <w:docPart w:val="D57530BCD0804CFB9D4F1CFFC41D6718"/>
            </w:placeholder>
            <w:showingPlcHdr/>
          </w:sdtPr>
          <w:sdtContent>
            <w:tc>
              <w:tcPr>
                <w:tcW w:w="4891" w:type="dxa"/>
              </w:tcPr>
              <w:p w14:paraId="563633D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6DDA83A" w14:textId="77777777" w:rsidTr="00B051A7">
        <w:tc>
          <w:tcPr>
            <w:tcW w:w="4891" w:type="dxa"/>
          </w:tcPr>
          <w:p w14:paraId="142AA25A" w14:textId="77777777" w:rsidR="00FB2B37" w:rsidRDefault="00FB2B37" w:rsidP="00B051A7">
            <w:pPr>
              <w:spacing w:after="160"/>
              <w:rPr>
                <w:rFonts w:eastAsia="Times New Roman" w:cs="Arial"/>
                <w:szCs w:val="20"/>
              </w:rPr>
            </w:pPr>
            <w:r>
              <w:t>Ligamentous injuries</w:t>
            </w:r>
          </w:p>
        </w:tc>
        <w:sdt>
          <w:sdtPr>
            <w:rPr>
              <w:rFonts w:eastAsia="Times New Roman" w:cs="Arial"/>
              <w:szCs w:val="20"/>
            </w:rPr>
            <w:id w:val="329179767"/>
            <w:placeholder>
              <w:docPart w:val="D57530BCD0804CFB9D4F1CFFC41D6718"/>
            </w:placeholder>
            <w:showingPlcHdr/>
          </w:sdtPr>
          <w:sdtContent>
            <w:tc>
              <w:tcPr>
                <w:tcW w:w="4891" w:type="dxa"/>
              </w:tcPr>
              <w:p w14:paraId="42A31EB4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42DD3BA" w14:textId="77777777" w:rsidTr="00B051A7">
        <w:tc>
          <w:tcPr>
            <w:tcW w:w="4891" w:type="dxa"/>
          </w:tcPr>
          <w:p w14:paraId="008B5B77" w14:textId="77777777" w:rsidR="00FB2B37" w:rsidRPr="00A663B2" w:rsidRDefault="00FB2B37" w:rsidP="00B051A7">
            <w:pPr>
              <w:spacing w:after="160"/>
              <w:rPr>
                <w:rFonts w:eastAsia="Arial"/>
              </w:rPr>
            </w:pPr>
            <w:r>
              <w:t>Spinal sprain or strain</w:t>
            </w:r>
          </w:p>
        </w:tc>
        <w:sdt>
          <w:sdtPr>
            <w:rPr>
              <w:rFonts w:eastAsia="Times New Roman" w:cs="Arial"/>
              <w:szCs w:val="20"/>
            </w:rPr>
            <w:id w:val="342135842"/>
            <w:placeholder>
              <w:docPart w:val="D57530BCD0804CFB9D4F1CFFC41D6718"/>
            </w:placeholder>
            <w:showingPlcHdr/>
          </w:sdtPr>
          <w:sdtContent>
            <w:tc>
              <w:tcPr>
                <w:tcW w:w="4891" w:type="dxa"/>
              </w:tcPr>
              <w:p w14:paraId="7D40A604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EDCC8FF" w14:textId="77777777" w:rsidTr="00B051A7">
        <w:tc>
          <w:tcPr>
            <w:tcW w:w="4891" w:type="dxa"/>
          </w:tcPr>
          <w:p w14:paraId="5D2057B7" w14:textId="77777777" w:rsidR="00FB2B37" w:rsidRPr="00A663B2" w:rsidRDefault="00FB2B37" w:rsidP="00B051A7">
            <w:pPr>
              <w:spacing w:after="160"/>
              <w:rPr>
                <w:rFonts w:eastAsia="Arial"/>
              </w:rPr>
            </w:pPr>
            <w:r>
              <w:t>Piriformis Syndrome</w:t>
            </w:r>
          </w:p>
        </w:tc>
        <w:sdt>
          <w:sdtPr>
            <w:rPr>
              <w:rFonts w:eastAsia="Times New Roman" w:cs="Arial"/>
              <w:szCs w:val="20"/>
            </w:rPr>
            <w:id w:val="-1031261567"/>
            <w:placeholder>
              <w:docPart w:val="D57530BCD0804CFB9D4F1CFFC41D6718"/>
            </w:placeholder>
            <w:showingPlcHdr/>
          </w:sdtPr>
          <w:sdtContent>
            <w:tc>
              <w:tcPr>
                <w:tcW w:w="4891" w:type="dxa"/>
              </w:tcPr>
              <w:p w14:paraId="3CD1FCD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D2A0111" w14:textId="77777777" w:rsidTr="00B051A7">
        <w:tc>
          <w:tcPr>
            <w:tcW w:w="4891" w:type="dxa"/>
          </w:tcPr>
          <w:p w14:paraId="5717CE21" w14:textId="77777777" w:rsidR="00FB2B37" w:rsidRPr="00A663B2" w:rsidRDefault="00FB2B37" w:rsidP="00B051A7">
            <w:pPr>
              <w:spacing w:after="160"/>
              <w:rPr>
                <w:rFonts w:eastAsia="Arial"/>
              </w:rPr>
            </w:pPr>
            <w:r>
              <w:t>Musculoskeletal dysfunction and pain with pregnancy / postpartum</w:t>
            </w:r>
          </w:p>
        </w:tc>
        <w:sdt>
          <w:sdtPr>
            <w:rPr>
              <w:rFonts w:eastAsia="Times New Roman" w:cs="Arial"/>
              <w:szCs w:val="20"/>
            </w:rPr>
            <w:id w:val="2058348975"/>
            <w:placeholder>
              <w:docPart w:val="D57530BCD0804CFB9D4F1CFFC41D6718"/>
            </w:placeholder>
            <w:showingPlcHdr/>
          </w:sdtPr>
          <w:sdtContent>
            <w:tc>
              <w:tcPr>
                <w:tcW w:w="4891" w:type="dxa"/>
              </w:tcPr>
              <w:p w14:paraId="474BAC9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DBE21F0" w14:textId="77777777" w:rsidTr="00B051A7">
        <w:tc>
          <w:tcPr>
            <w:tcW w:w="9782" w:type="dxa"/>
            <w:gridSpan w:val="2"/>
          </w:tcPr>
          <w:p w14:paraId="0F77B096" w14:textId="77777777" w:rsidR="00FB2B37" w:rsidRPr="00A45CBF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FB2B37" w14:paraId="54850C10" w14:textId="77777777" w:rsidTr="00B051A7">
        <w:tc>
          <w:tcPr>
            <w:tcW w:w="4891" w:type="dxa"/>
          </w:tcPr>
          <w:p w14:paraId="0228DDEA" w14:textId="77777777" w:rsidR="00FB2B37" w:rsidRDefault="00FB2B37" w:rsidP="00B051A7">
            <w:pPr>
              <w:spacing w:after="160"/>
            </w:pPr>
            <w:r w:rsidRPr="00223E72">
              <w:t>Sarcopenia / muscle wasting</w:t>
            </w:r>
          </w:p>
        </w:tc>
        <w:sdt>
          <w:sdtPr>
            <w:rPr>
              <w:rFonts w:eastAsia="Times New Roman" w:cs="Arial"/>
              <w:szCs w:val="20"/>
            </w:rPr>
            <w:id w:val="-1453630664"/>
            <w:placeholder>
              <w:docPart w:val="DC1CF722446F421FA62B715426A17C1B"/>
            </w:placeholder>
            <w:showingPlcHdr/>
          </w:sdtPr>
          <w:sdtContent>
            <w:tc>
              <w:tcPr>
                <w:tcW w:w="4891" w:type="dxa"/>
              </w:tcPr>
              <w:p w14:paraId="74D618D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EDD5603" w14:textId="77777777" w:rsidTr="00B051A7">
        <w:tc>
          <w:tcPr>
            <w:tcW w:w="9782" w:type="dxa"/>
            <w:gridSpan w:val="2"/>
          </w:tcPr>
          <w:p w14:paraId="0F2CA5B2" w14:textId="77777777" w:rsidR="00FB2B37" w:rsidRPr="00A45CBF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B2B37" w14:paraId="5EF04E7B" w14:textId="77777777" w:rsidTr="00B051A7">
        <w:tc>
          <w:tcPr>
            <w:tcW w:w="4891" w:type="dxa"/>
          </w:tcPr>
          <w:p w14:paraId="4C397B58" w14:textId="77777777" w:rsidR="00FB2B37" w:rsidRPr="00223E72" w:rsidRDefault="00FB2B37" w:rsidP="00B051A7">
            <w:pPr>
              <w:spacing w:after="160"/>
            </w:pPr>
            <w:r>
              <w:t>Polymyalgia Rheumatica</w:t>
            </w:r>
          </w:p>
        </w:tc>
        <w:sdt>
          <w:sdtPr>
            <w:rPr>
              <w:rFonts w:eastAsia="Times New Roman" w:cs="Arial"/>
              <w:szCs w:val="20"/>
            </w:rPr>
            <w:id w:val="1709606856"/>
            <w:placeholder>
              <w:docPart w:val="A61FDA958DE44709BFFB0344FA1B6F84"/>
            </w:placeholder>
            <w:showingPlcHdr/>
          </w:sdtPr>
          <w:sdtContent>
            <w:tc>
              <w:tcPr>
                <w:tcW w:w="4891" w:type="dxa"/>
              </w:tcPr>
              <w:p w14:paraId="543DB908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955FECD" w14:textId="77777777" w:rsidTr="00B051A7">
        <w:tc>
          <w:tcPr>
            <w:tcW w:w="4891" w:type="dxa"/>
          </w:tcPr>
          <w:p w14:paraId="43FFB813" w14:textId="77777777" w:rsidR="00FB2B37" w:rsidRPr="00223E72" w:rsidRDefault="00FB2B37" w:rsidP="00B051A7">
            <w:pPr>
              <w:spacing w:after="160"/>
            </w:pPr>
            <w:r>
              <w:t>Steroid myopathy</w:t>
            </w:r>
          </w:p>
        </w:tc>
        <w:sdt>
          <w:sdtPr>
            <w:rPr>
              <w:rFonts w:eastAsia="Times New Roman" w:cs="Arial"/>
              <w:szCs w:val="20"/>
            </w:rPr>
            <w:id w:val="657194648"/>
            <w:placeholder>
              <w:docPart w:val="4B6336946AB04CFF91C721AAD472AAB6"/>
            </w:placeholder>
            <w:showingPlcHdr/>
          </w:sdtPr>
          <w:sdtContent>
            <w:tc>
              <w:tcPr>
                <w:tcW w:w="4891" w:type="dxa"/>
              </w:tcPr>
              <w:p w14:paraId="44458040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4CB84EC" w14:textId="77777777" w:rsidTr="00B051A7">
        <w:tc>
          <w:tcPr>
            <w:tcW w:w="9782" w:type="dxa"/>
            <w:gridSpan w:val="2"/>
            <w:shd w:val="clear" w:color="auto" w:fill="A6A6A6" w:themeFill="background1" w:themeFillShade="A6"/>
          </w:tcPr>
          <w:p w14:paraId="331CD95D" w14:textId="77777777" w:rsidR="00FB2B37" w:rsidRPr="00A45CBF" w:rsidRDefault="00FB2B37" w:rsidP="00B051A7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Urinary System</w:t>
            </w:r>
          </w:p>
        </w:tc>
      </w:tr>
      <w:tr w:rsidR="00FB2B37" w14:paraId="16D85814" w14:textId="77777777" w:rsidTr="00B051A7">
        <w:tc>
          <w:tcPr>
            <w:tcW w:w="9782" w:type="dxa"/>
            <w:gridSpan w:val="2"/>
          </w:tcPr>
          <w:p w14:paraId="3EB73E28" w14:textId="77777777" w:rsidR="00FB2B37" w:rsidRPr="00A45CBF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FB2B37" w14:paraId="7963FA6C" w14:textId="77777777" w:rsidTr="00B051A7">
        <w:tc>
          <w:tcPr>
            <w:tcW w:w="4891" w:type="dxa"/>
          </w:tcPr>
          <w:p w14:paraId="04B7BF0D" w14:textId="77777777" w:rsidR="00FB2B37" w:rsidRPr="00223E72" w:rsidRDefault="00FB2B37" w:rsidP="00B051A7">
            <w:pPr>
              <w:tabs>
                <w:tab w:val="left" w:pos="1845"/>
              </w:tabs>
              <w:spacing w:after="160"/>
            </w:pPr>
            <w:r>
              <w:t>Urinary tract infection</w:t>
            </w:r>
          </w:p>
        </w:tc>
        <w:sdt>
          <w:sdtPr>
            <w:rPr>
              <w:rFonts w:eastAsia="Times New Roman" w:cs="Arial"/>
              <w:szCs w:val="20"/>
            </w:rPr>
            <w:id w:val="2113779135"/>
            <w:placeholder>
              <w:docPart w:val="1D7EECF9F2144F449CCF1ED6FDA06EA5"/>
            </w:placeholder>
            <w:showingPlcHdr/>
          </w:sdtPr>
          <w:sdtContent>
            <w:tc>
              <w:tcPr>
                <w:tcW w:w="4891" w:type="dxa"/>
              </w:tcPr>
              <w:p w14:paraId="182909A7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C30426C" w14:textId="77777777" w:rsidTr="00B051A7">
        <w:tc>
          <w:tcPr>
            <w:tcW w:w="4891" w:type="dxa"/>
          </w:tcPr>
          <w:p w14:paraId="0B8AE844" w14:textId="77777777" w:rsidR="00FB2B37" w:rsidRPr="00223E72" w:rsidRDefault="00FB2B37" w:rsidP="00B051A7">
            <w:pPr>
              <w:spacing w:after="160"/>
            </w:pPr>
            <w:r>
              <w:t>Urinary dysfunction (incontinence, retention, urgency)</w:t>
            </w:r>
          </w:p>
        </w:tc>
        <w:sdt>
          <w:sdtPr>
            <w:rPr>
              <w:rFonts w:eastAsia="Times New Roman" w:cs="Arial"/>
              <w:szCs w:val="20"/>
            </w:rPr>
            <w:id w:val="1162821555"/>
            <w:placeholder>
              <w:docPart w:val="B527A54EE4CE402C9C179143EED57267"/>
            </w:placeholder>
            <w:showingPlcHdr/>
          </w:sdtPr>
          <w:sdtContent>
            <w:tc>
              <w:tcPr>
                <w:tcW w:w="4891" w:type="dxa"/>
              </w:tcPr>
              <w:p w14:paraId="6AFD22E3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09BEF19" w14:textId="77777777" w:rsidTr="00B051A7">
        <w:tc>
          <w:tcPr>
            <w:tcW w:w="9782" w:type="dxa"/>
            <w:gridSpan w:val="2"/>
          </w:tcPr>
          <w:p w14:paraId="3270E8B3" w14:textId="77777777" w:rsidR="00FB2B37" w:rsidRPr="00F76CA1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B2B37" w14:paraId="5D8C5452" w14:textId="77777777" w:rsidTr="00B051A7">
        <w:tc>
          <w:tcPr>
            <w:tcW w:w="4891" w:type="dxa"/>
          </w:tcPr>
          <w:p w14:paraId="69306447" w14:textId="77777777" w:rsidR="00FB2B37" w:rsidRDefault="00FB2B37" w:rsidP="00B051A7">
            <w:pPr>
              <w:spacing w:after="160"/>
            </w:pPr>
            <w:r w:rsidRPr="00223E72">
              <w:t>Bladder Cancer</w:t>
            </w:r>
          </w:p>
        </w:tc>
        <w:sdt>
          <w:sdtPr>
            <w:rPr>
              <w:rFonts w:eastAsia="Times New Roman" w:cs="Arial"/>
              <w:szCs w:val="20"/>
            </w:rPr>
            <w:id w:val="-1433503987"/>
            <w:placeholder>
              <w:docPart w:val="59684357EDB24B708CB1B9D5666F8534"/>
            </w:placeholder>
            <w:showingPlcHdr/>
          </w:sdtPr>
          <w:sdtContent>
            <w:tc>
              <w:tcPr>
                <w:tcW w:w="4891" w:type="dxa"/>
              </w:tcPr>
              <w:p w14:paraId="0083DB9A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BB29A32" w14:textId="77777777" w:rsidTr="00B051A7">
        <w:tc>
          <w:tcPr>
            <w:tcW w:w="9782" w:type="dxa"/>
            <w:gridSpan w:val="2"/>
            <w:shd w:val="clear" w:color="auto" w:fill="A6A6A6" w:themeFill="background1" w:themeFillShade="A6"/>
          </w:tcPr>
          <w:p w14:paraId="6B8BC287" w14:textId="77777777" w:rsidR="00FB2B37" w:rsidRPr="00F76CA1" w:rsidRDefault="00FB2B37" w:rsidP="00B051A7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Reproductive System</w:t>
            </w:r>
          </w:p>
        </w:tc>
      </w:tr>
      <w:tr w:rsidR="00FB2B37" w14:paraId="48AFCBA0" w14:textId="77777777" w:rsidTr="00B051A7">
        <w:tc>
          <w:tcPr>
            <w:tcW w:w="9782" w:type="dxa"/>
            <w:gridSpan w:val="2"/>
          </w:tcPr>
          <w:p w14:paraId="3DD25265" w14:textId="77777777" w:rsidR="00FB2B37" w:rsidRPr="00F76CA1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FB2B37" w14:paraId="7713AA0B" w14:textId="77777777" w:rsidTr="00B051A7">
        <w:tc>
          <w:tcPr>
            <w:tcW w:w="4891" w:type="dxa"/>
          </w:tcPr>
          <w:p w14:paraId="1B239849" w14:textId="77777777" w:rsidR="00FB2B37" w:rsidRDefault="00FB2B37" w:rsidP="00B051A7">
            <w:pPr>
              <w:spacing w:after="160"/>
            </w:pPr>
            <w:r w:rsidRPr="00223E72">
              <w:t>Pelvic floor dysfunction / pain</w:t>
            </w:r>
          </w:p>
        </w:tc>
        <w:sdt>
          <w:sdtPr>
            <w:rPr>
              <w:rFonts w:eastAsia="Times New Roman" w:cs="Arial"/>
              <w:szCs w:val="20"/>
            </w:rPr>
            <w:id w:val="-243492440"/>
            <w:placeholder>
              <w:docPart w:val="D4F14C746BB94103BBDE8741F589C3FC"/>
            </w:placeholder>
            <w:showingPlcHdr/>
          </w:sdtPr>
          <w:sdtContent>
            <w:tc>
              <w:tcPr>
                <w:tcW w:w="4891" w:type="dxa"/>
              </w:tcPr>
              <w:p w14:paraId="3F95F638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17C669F" w14:textId="77777777" w:rsidTr="00B051A7">
        <w:tc>
          <w:tcPr>
            <w:tcW w:w="9782" w:type="dxa"/>
            <w:gridSpan w:val="2"/>
          </w:tcPr>
          <w:p w14:paraId="486F50D2" w14:textId="77777777" w:rsidR="00FB2B37" w:rsidRPr="00F76CA1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lastRenderedPageBreak/>
              <w:t>Conditions Seen Occasionally</w:t>
            </w:r>
          </w:p>
        </w:tc>
      </w:tr>
      <w:tr w:rsidR="00FB2B37" w14:paraId="6D607A26" w14:textId="77777777" w:rsidTr="00B051A7">
        <w:tc>
          <w:tcPr>
            <w:tcW w:w="4891" w:type="dxa"/>
          </w:tcPr>
          <w:p w14:paraId="4C79D5E6" w14:textId="77777777" w:rsidR="00FB2B37" w:rsidRDefault="00FB2B37" w:rsidP="00B051A7">
            <w:pPr>
              <w:spacing w:after="160"/>
            </w:pPr>
            <w:r>
              <w:t>Breast Cancer</w:t>
            </w:r>
          </w:p>
        </w:tc>
        <w:sdt>
          <w:sdtPr>
            <w:rPr>
              <w:rFonts w:eastAsia="Times New Roman" w:cs="Arial"/>
              <w:szCs w:val="20"/>
            </w:rPr>
            <w:id w:val="1001864935"/>
            <w:placeholder>
              <w:docPart w:val="3A81898731F243AAAE7EBD12398509BA"/>
            </w:placeholder>
            <w:showingPlcHdr/>
          </w:sdtPr>
          <w:sdtContent>
            <w:tc>
              <w:tcPr>
                <w:tcW w:w="4891" w:type="dxa"/>
              </w:tcPr>
              <w:p w14:paraId="790FC75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A86D920" w14:textId="77777777" w:rsidTr="00B051A7">
        <w:tc>
          <w:tcPr>
            <w:tcW w:w="4891" w:type="dxa"/>
          </w:tcPr>
          <w:p w14:paraId="293B00B6" w14:textId="77777777" w:rsidR="00FB2B37" w:rsidRDefault="00FB2B37" w:rsidP="00B051A7">
            <w:pPr>
              <w:spacing w:after="160"/>
            </w:pPr>
            <w:r>
              <w:t>Prostate Cancer</w:t>
            </w:r>
          </w:p>
        </w:tc>
        <w:sdt>
          <w:sdtPr>
            <w:rPr>
              <w:rFonts w:eastAsia="Times New Roman" w:cs="Arial"/>
              <w:szCs w:val="20"/>
            </w:rPr>
            <w:id w:val="-922881198"/>
            <w:placeholder>
              <w:docPart w:val="E3846199739D44BD8501C0815D928FF0"/>
            </w:placeholder>
            <w:showingPlcHdr/>
          </w:sdtPr>
          <w:sdtContent>
            <w:tc>
              <w:tcPr>
                <w:tcW w:w="4891" w:type="dxa"/>
              </w:tcPr>
              <w:p w14:paraId="5797182A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906AE4D" w14:textId="77777777" w:rsidTr="00B051A7">
        <w:tc>
          <w:tcPr>
            <w:tcW w:w="9782" w:type="dxa"/>
            <w:gridSpan w:val="2"/>
          </w:tcPr>
          <w:p w14:paraId="0244809D" w14:textId="77777777" w:rsidR="00FB2B37" w:rsidRPr="00F76CA1" w:rsidRDefault="00FB2B37" w:rsidP="00B051A7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B2B37" w14:paraId="5CD99F67" w14:textId="77777777" w:rsidTr="00B051A7">
        <w:tc>
          <w:tcPr>
            <w:tcW w:w="4891" w:type="dxa"/>
          </w:tcPr>
          <w:p w14:paraId="30597A58" w14:textId="77777777" w:rsidR="00FB2B37" w:rsidRDefault="00FB2B37" w:rsidP="00B051A7">
            <w:pPr>
              <w:spacing w:after="160"/>
            </w:pPr>
            <w:r>
              <w:t>Cervical Cancer</w:t>
            </w:r>
          </w:p>
        </w:tc>
        <w:sdt>
          <w:sdtPr>
            <w:rPr>
              <w:rFonts w:eastAsia="Times New Roman" w:cs="Arial"/>
              <w:szCs w:val="20"/>
            </w:rPr>
            <w:id w:val="851536317"/>
            <w:placeholder>
              <w:docPart w:val="9585567DAE334B1A8CC311C7C268CAD2"/>
            </w:placeholder>
            <w:showingPlcHdr/>
          </w:sdtPr>
          <w:sdtContent>
            <w:tc>
              <w:tcPr>
                <w:tcW w:w="4891" w:type="dxa"/>
              </w:tcPr>
              <w:p w14:paraId="73B75F8D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3C09C24" w14:textId="77777777" w:rsidTr="00B051A7">
        <w:tc>
          <w:tcPr>
            <w:tcW w:w="4891" w:type="dxa"/>
          </w:tcPr>
          <w:p w14:paraId="23C523F0" w14:textId="77777777" w:rsidR="00FB2B37" w:rsidRDefault="00FB2B37" w:rsidP="00B051A7">
            <w:pPr>
              <w:spacing w:after="160"/>
            </w:pPr>
            <w:r>
              <w:t>Ovarian Cancer</w:t>
            </w:r>
          </w:p>
        </w:tc>
        <w:sdt>
          <w:sdtPr>
            <w:rPr>
              <w:rFonts w:eastAsia="Times New Roman" w:cs="Arial"/>
              <w:szCs w:val="20"/>
            </w:rPr>
            <w:id w:val="-1611348734"/>
            <w:placeholder>
              <w:docPart w:val="4C8E66079112474F93E0AFA04511D4B1"/>
            </w:placeholder>
            <w:showingPlcHdr/>
          </w:sdtPr>
          <w:sdtContent>
            <w:tc>
              <w:tcPr>
                <w:tcW w:w="4891" w:type="dxa"/>
              </w:tcPr>
              <w:p w14:paraId="5D0068C8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4DF5C8B" w14:textId="77777777" w:rsidTr="00B051A7">
        <w:tc>
          <w:tcPr>
            <w:tcW w:w="4891" w:type="dxa"/>
          </w:tcPr>
          <w:p w14:paraId="3F3308F7" w14:textId="77777777" w:rsidR="00FB2B37" w:rsidRDefault="00FB2B37" w:rsidP="00B051A7">
            <w:pPr>
              <w:spacing w:after="160"/>
            </w:pPr>
            <w:r>
              <w:t>Testicular Cancer</w:t>
            </w:r>
          </w:p>
        </w:tc>
        <w:sdt>
          <w:sdtPr>
            <w:rPr>
              <w:rFonts w:eastAsia="Times New Roman" w:cs="Arial"/>
              <w:szCs w:val="20"/>
            </w:rPr>
            <w:id w:val="-590242200"/>
            <w:placeholder>
              <w:docPart w:val="C591D83688764BBB9BA5EDAD9ECDF146"/>
            </w:placeholder>
            <w:showingPlcHdr/>
          </w:sdtPr>
          <w:sdtContent>
            <w:tc>
              <w:tcPr>
                <w:tcW w:w="4891" w:type="dxa"/>
              </w:tcPr>
              <w:p w14:paraId="23EBB72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2ECD20D" w14:textId="77777777" w:rsidTr="00B051A7">
        <w:tc>
          <w:tcPr>
            <w:tcW w:w="4891" w:type="dxa"/>
          </w:tcPr>
          <w:p w14:paraId="27EE0B80" w14:textId="77777777" w:rsidR="00FB2B37" w:rsidRDefault="00FB2B37" w:rsidP="00B051A7">
            <w:pPr>
              <w:spacing w:after="160"/>
            </w:pPr>
            <w:r>
              <w:t>Uterine Cancer</w:t>
            </w:r>
          </w:p>
        </w:tc>
        <w:sdt>
          <w:sdtPr>
            <w:rPr>
              <w:rFonts w:eastAsia="Times New Roman" w:cs="Arial"/>
              <w:szCs w:val="20"/>
            </w:rPr>
            <w:id w:val="1511796426"/>
            <w:placeholder>
              <w:docPart w:val="961B90E962A14B6EBB2016C8C694542C"/>
            </w:placeholder>
            <w:showingPlcHdr/>
          </w:sdtPr>
          <w:sdtContent>
            <w:tc>
              <w:tcPr>
                <w:tcW w:w="4891" w:type="dxa"/>
              </w:tcPr>
              <w:p w14:paraId="723C0085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BACB5B8" w14:textId="77777777" w:rsidTr="00B051A7">
        <w:tc>
          <w:tcPr>
            <w:tcW w:w="9782" w:type="dxa"/>
            <w:gridSpan w:val="2"/>
            <w:shd w:val="clear" w:color="auto" w:fill="A6A6A6" w:themeFill="background1" w:themeFillShade="A6"/>
          </w:tcPr>
          <w:p w14:paraId="5242E735" w14:textId="77777777" w:rsidR="00FB2B37" w:rsidRPr="00F76CA1" w:rsidRDefault="00FB2B37" w:rsidP="00B051A7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Involvement of Multiple Systems</w:t>
            </w:r>
          </w:p>
        </w:tc>
      </w:tr>
      <w:tr w:rsidR="00FB2B37" w14:paraId="12D9A490" w14:textId="77777777" w:rsidTr="00B051A7">
        <w:tc>
          <w:tcPr>
            <w:tcW w:w="9782" w:type="dxa"/>
            <w:gridSpan w:val="2"/>
          </w:tcPr>
          <w:p w14:paraId="5BC4400A" w14:textId="77777777" w:rsidR="00FB2B37" w:rsidRDefault="00FB2B37" w:rsidP="00B051A7">
            <w:pPr>
              <w:spacing w:after="160"/>
              <w:jc w:val="center"/>
              <w:rPr>
                <w:rFonts w:eastAsia="Times New Roman" w:cs="Arial"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FB2B37" w14:paraId="472D20F9" w14:textId="77777777" w:rsidTr="00B051A7">
        <w:tc>
          <w:tcPr>
            <w:tcW w:w="4891" w:type="dxa"/>
          </w:tcPr>
          <w:p w14:paraId="428AF57D" w14:textId="77777777" w:rsidR="00FB2B37" w:rsidRDefault="00FB2B37" w:rsidP="00B051A7">
            <w:pPr>
              <w:spacing w:after="160"/>
            </w:pPr>
            <w:r>
              <w:t>Falls</w:t>
            </w:r>
          </w:p>
        </w:tc>
        <w:sdt>
          <w:sdtPr>
            <w:rPr>
              <w:rFonts w:eastAsia="Times New Roman" w:cs="Arial"/>
              <w:szCs w:val="20"/>
            </w:rPr>
            <w:id w:val="-402998571"/>
            <w:placeholder>
              <w:docPart w:val="B4F701C9929347FCB52438B6FC008148"/>
            </w:placeholder>
            <w:showingPlcHdr/>
          </w:sdtPr>
          <w:sdtContent>
            <w:tc>
              <w:tcPr>
                <w:tcW w:w="4891" w:type="dxa"/>
              </w:tcPr>
              <w:p w14:paraId="67F899B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FA16BED" w14:textId="77777777" w:rsidTr="00B051A7">
        <w:tc>
          <w:tcPr>
            <w:tcW w:w="4891" w:type="dxa"/>
          </w:tcPr>
          <w:p w14:paraId="2956CC19" w14:textId="77777777" w:rsidR="00FB2B37" w:rsidRDefault="00FB2B37" w:rsidP="00B051A7">
            <w:pPr>
              <w:spacing w:after="160"/>
            </w:pPr>
            <w:r>
              <w:t>Deconditioning</w:t>
            </w:r>
          </w:p>
        </w:tc>
        <w:sdt>
          <w:sdtPr>
            <w:rPr>
              <w:rFonts w:eastAsia="Times New Roman" w:cs="Arial"/>
              <w:szCs w:val="20"/>
            </w:rPr>
            <w:id w:val="-1473907028"/>
            <w:placeholder>
              <w:docPart w:val="ED3050EC27294FBCAD3B45E7EC29E6F8"/>
            </w:placeholder>
            <w:showingPlcHdr/>
          </w:sdtPr>
          <w:sdtContent>
            <w:tc>
              <w:tcPr>
                <w:tcW w:w="4891" w:type="dxa"/>
              </w:tcPr>
              <w:p w14:paraId="01E0942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7F5CB6A" w14:textId="77777777" w:rsidTr="00B051A7">
        <w:tc>
          <w:tcPr>
            <w:tcW w:w="4891" w:type="dxa"/>
          </w:tcPr>
          <w:p w14:paraId="0EB613F5" w14:textId="77777777" w:rsidR="00FB2B37" w:rsidRDefault="00FB2B37" w:rsidP="00B051A7">
            <w:pPr>
              <w:spacing w:after="160"/>
            </w:pPr>
            <w:r>
              <w:t>Persistent pain</w:t>
            </w:r>
          </w:p>
        </w:tc>
        <w:sdt>
          <w:sdtPr>
            <w:rPr>
              <w:rFonts w:eastAsia="Times New Roman" w:cs="Arial"/>
              <w:szCs w:val="20"/>
            </w:rPr>
            <w:id w:val="1196194835"/>
            <w:placeholder>
              <w:docPart w:val="DFD39328FDBD4EF2A07010B0A857CFBB"/>
            </w:placeholder>
            <w:showingPlcHdr/>
          </w:sdtPr>
          <w:sdtContent>
            <w:tc>
              <w:tcPr>
                <w:tcW w:w="4891" w:type="dxa"/>
              </w:tcPr>
              <w:p w14:paraId="7A28529A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67B7DFD" w14:textId="77777777" w:rsidTr="00B051A7">
        <w:tc>
          <w:tcPr>
            <w:tcW w:w="9782" w:type="dxa"/>
            <w:gridSpan w:val="2"/>
          </w:tcPr>
          <w:p w14:paraId="2B8989E2" w14:textId="77777777" w:rsidR="00FB2B37" w:rsidRDefault="00FB2B37" w:rsidP="00B051A7">
            <w:pPr>
              <w:spacing w:after="160"/>
              <w:jc w:val="center"/>
              <w:rPr>
                <w:rFonts w:eastAsia="Times New Roman" w:cs="Arial"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FB2B37" w14:paraId="75025725" w14:textId="77777777" w:rsidTr="00B051A7">
        <w:tc>
          <w:tcPr>
            <w:tcW w:w="4891" w:type="dxa"/>
          </w:tcPr>
          <w:p w14:paraId="5A9D3969" w14:textId="77777777" w:rsidR="00FB2B37" w:rsidRDefault="00FB2B37" w:rsidP="00B051A7">
            <w:pPr>
              <w:spacing w:after="160"/>
            </w:pPr>
            <w:r>
              <w:t>Amputations</w:t>
            </w:r>
          </w:p>
        </w:tc>
        <w:sdt>
          <w:sdtPr>
            <w:rPr>
              <w:rFonts w:eastAsia="Times New Roman" w:cs="Arial"/>
              <w:szCs w:val="20"/>
            </w:rPr>
            <w:id w:val="-1502656523"/>
            <w:placeholder>
              <w:docPart w:val="8D862ED8FDBE4B86AC740B2C5D3614D7"/>
            </w:placeholder>
            <w:showingPlcHdr/>
          </w:sdtPr>
          <w:sdtContent>
            <w:tc>
              <w:tcPr>
                <w:tcW w:w="4891" w:type="dxa"/>
              </w:tcPr>
              <w:p w14:paraId="5CB05D90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3C06DE4" w14:textId="77777777" w:rsidTr="00B051A7">
        <w:tc>
          <w:tcPr>
            <w:tcW w:w="4891" w:type="dxa"/>
          </w:tcPr>
          <w:p w14:paraId="75D60D9D" w14:textId="77777777" w:rsidR="00FB2B37" w:rsidRDefault="00FB2B37" w:rsidP="00B051A7">
            <w:pPr>
              <w:spacing w:after="160"/>
            </w:pPr>
            <w:r>
              <w:t>Cancer-related fatigue</w:t>
            </w:r>
          </w:p>
        </w:tc>
        <w:sdt>
          <w:sdtPr>
            <w:rPr>
              <w:rFonts w:eastAsia="Times New Roman" w:cs="Arial"/>
              <w:szCs w:val="20"/>
            </w:rPr>
            <w:id w:val="-993785613"/>
            <w:placeholder>
              <w:docPart w:val="A2B7CB40ECA445CAA276FF12101C48D2"/>
            </w:placeholder>
            <w:showingPlcHdr/>
          </w:sdtPr>
          <w:sdtContent>
            <w:tc>
              <w:tcPr>
                <w:tcW w:w="4891" w:type="dxa"/>
              </w:tcPr>
              <w:p w14:paraId="2FD544E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6A6C493" w14:textId="77777777" w:rsidTr="00B051A7">
        <w:tc>
          <w:tcPr>
            <w:tcW w:w="4891" w:type="dxa"/>
          </w:tcPr>
          <w:p w14:paraId="28448ADD" w14:textId="77777777" w:rsidR="00FB2B37" w:rsidRDefault="00FB2B37" w:rsidP="00B051A7">
            <w:pPr>
              <w:spacing w:after="160"/>
            </w:pPr>
            <w:r>
              <w:t>Infection</w:t>
            </w:r>
          </w:p>
        </w:tc>
        <w:sdt>
          <w:sdtPr>
            <w:rPr>
              <w:rFonts w:eastAsia="Times New Roman" w:cs="Arial"/>
              <w:szCs w:val="20"/>
            </w:rPr>
            <w:id w:val="308520653"/>
            <w:placeholder>
              <w:docPart w:val="230115BEF8F8408195B3D1674063513C"/>
            </w:placeholder>
            <w:showingPlcHdr/>
          </w:sdtPr>
          <w:sdtContent>
            <w:tc>
              <w:tcPr>
                <w:tcW w:w="4891" w:type="dxa"/>
              </w:tcPr>
              <w:p w14:paraId="688FFB40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EF5AAC3" w14:textId="77777777" w:rsidTr="00B051A7">
        <w:tc>
          <w:tcPr>
            <w:tcW w:w="9782" w:type="dxa"/>
            <w:gridSpan w:val="2"/>
          </w:tcPr>
          <w:p w14:paraId="76D0450B" w14:textId="77777777" w:rsidR="00FB2B37" w:rsidRDefault="00FB2B37" w:rsidP="00B051A7">
            <w:pPr>
              <w:spacing w:after="160"/>
              <w:jc w:val="center"/>
              <w:rPr>
                <w:rFonts w:eastAsia="Times New Roman" w:cs="Arial"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B2B37" w14:paraId="65ED0FD3" w14:textId="77777777" w:rsidTr="00B051A7">
        <w:tc>
          <w:tcPr>
            <w:tcW w:w="4891" w:type="dxa"/>
          </w:tcPr>
          <w:p w14:paraId="21A4C6BF" w14:textId="77777777" w:rsidR="00FB2B37" w:rsidRDefault="00FB2B37" w:rsidP="00B051A7">
            <w:pPr>
              <w:spacing w:after="160"/>
            </w:pPr>
            <w:r>
              <w:t>Failure to thrive</w:t>
            </w:r>
          </w:p>
        </w:tc>
        <w:sdt>
          <w:sdtPr>
            <w:rPr>
              <w:rFonts w:eastAsia="Times New Roman" w:cs="Arial"/>
              <w:szCs w:val="20"/>
            </w:rPr>
            <w:id w:val="-1796291009"/>
            <w:placeholder>
              <w:docPart w:val="F43FEFA4017743CAAF9BC03D45164C09"/>
            </w:placeholder>
            <w:showingPlcHdr/>
          </w:sdtPr>
          <w:sdtContent>
            <w:tc>
              <w:tcPr>
                <w:tcW w:w="4891" w:type="dxa"/>
              </w:tcPr>
              <w:p w14:paraId="496940F0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11C057E" w14:textId="77777777" w:rsidTr="00B051A7">
        <w:tc>
          <w:tcPr>
            <w:tcW w:w="4891" w:type="dxa"/>
          </w:tcPr>
          <w:p w14:paraId="52850D49" w14:textId="77777777" w:rsidR="00FB2B37" w:rsidRDefault="00FB2B37" w:rsidP="00B051A7">
            <w:pPr>
              <w:spacing w:after="160"/>
            </w:pPr>
            <w:r>
              <w:t>Lupus</w:t>
            </w:r>
          </w:p>
        </w:tc>
        <w:sdt>
          <w:sdtPr>
            <w:rPr>
              <w:rFonts w:eastAsia="Times New Roman" w:cs="Arial"/>
              <w:szCs w:val="20"/>
            </w:rPr>
            <w:id w:val="464773697"/>
            <w:placeholder>
              <w:docPart w:val="0116AA29C77E47219F1CB574B860A57E"/>
            </w:placeholder>
            <w:showingPlcHdr/>
          </w:sdtPr>
          <w:sdtContent>
            <w:tc>
              <w:tcPr>
                <w:tcW w:w="4891" w:type="dxa"/>
              </w:tcPr>
              <w:p w14:paraId="555B781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9265F74" w14:textId="77777777" w:rsidTr="00B051A7">
        <w:tc>
          <w:tcPr>
            <w:tcW w:w="4891" w:type="dxa"/>
          </w:tcPr>
          <w:p w14:paraId="1B0B9083" w14:textId="77777777" w:rsidR="00FB2B37" w:rsidRDefault="00FB2B37" w:rsidP="00B051A7">
            <w:pPr>
              <w:spacing w:after="160"/>
            </w:pPr>
            <w:r>
              <w:t>Organ transplant</w:t>
            </w:r>
          </w:p>
        </w:tc>
        <w:sdt>
          <w:sdtPr>
            <w:rPr>
              <w:rFonts w:eastAsia="Times New Roman" w:cs="Arial"/>
              <w:szCs w:val="20"/>
            </w:rPr>
            <w:id w:val="721869051"/>
            <w:placeholder>
              <w:docPart w:val="E9D8B62424B145D5AD8C4073050AA9A2"/>
            </w:placeholder>
            <w:showingPlcHdr/>
          </w:sdtPr>
          <w:sdtContent>
            <w:tc>
              <w:tcPr>
                <w:tcW w:w="4891" w:type="dxa"/>
              </w:tcPr>
              <w:p w14:paraId="25B3ADFC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6CC057E" w14:textId="77777777" w:rsidTr="00B051A7">
        <w:tc>
          <w:tcPr>
            <w:tcW w:w="4891" w:type="dxa"/>
          </w:tcPr>
          <w:p w14:paraId="5028ED36" w14:textId="77777777" w:rsidR="00FB2B37" w:rsidRDefault="00FB2B37" w:rsidP="00B051A7">
            <w:pPr>
              <w:spacing w:after="160"/>
            </w:pPr>
            <w:r>
              <w:t>Renal failure</w:t>
            </w:r>
          </w:p>
        </w:tc>
        <w:sdt>
          <w:sdtPr>
            <w:rPr>
              <w:rFonts w:eastAsia="Times New Roman" w:cs="Arial"/>
              <w:szCs w:val="20"/>
            </w:rPr>
            <w:id w:val="-1830751800"/>
            <w:placeholder>
              <w:docPart w:val="54F8C42F5BF7478C9E514C91A135B76C"/>
            </w:placeholder>
            <w:showingPlcHdr/>
          </w:sdtPr>
          <w:sdtContent>
            <w:tc>
              <w:tcPr>
                <w:tcW w:w="4891" w:type="dxa"/>
              </w:tcPr>
              <w:p w14:paraId="4D210510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76658A7" w14:textId="77777777" w:rsidTr="00B051A7">
        <w:tc>
          <w:tcPr>
            <w:tcW w:w="4891" w:type="dxa"/>
          </w:tcPr>
          <w:p w14:paraId="5BFB5B9C" w14:textId="77777777" w:rsidR="00FB2B37" w:rsidRDefault="00FB2B37" w:rsidP="00B051A7">
            <w:pPr>
              <w:spacing w:after="160"/>
            </w:pPr>
            <w:r>
              <w:t>Sepsis</w:t>
            </w:r>
          </w:p>
        </w:tc>
        <w:sdt>
          <w:sdtPr>
            <w:rPr>
              <w:rFonts w:eastAsia="Times New Roman" w:cs="Arial"/>
              <w:szCs w:val="20"/>
            </w:rPr>
            <w:id w:val="231582265"/>
            <w:placeholder>
              <w:docPart w:val="DCEDF31357C64866AA299D32063FCB7C"/>
            </w:placeholder>
            <w:showingPlcHdr/>
          </w:sdtPr>
          <w:sdtContent>
            <w:tc>
              <w:tcPr>
                <w:tcW w:w="4891" w:type="dxa"/>
              </w:tcPr>
              <w:p w14:paraId="54F64949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AF7819E" w14:textId="77777777" w:rsidTr="00B051A7">
        <w:tc>
          <w:tcPr>
            <w:tcW w:w="4891" w:type="dxa"/>
          </w:tcPr>
          <w:p w14:paraId="7C63BE0E" w14:textId="77777777" w:rsidR="00FB2B37" w:rsidRDefault="00FB2B37" w:rsidP="00B051A7">
            <w:pPr>
              <w:spacing w:after="160"/>
            </w:pPr>
            <w:r>
              <w:t>Anemia</w:t>
            </w:r>
          </w:p>
        </w:tc>
        <w:sdt>
          <w:sdtPr>
            <w:rPr>
              <w:rFonts w:eastAsia="Times New Roman" w:cs="Arial"/>
              <w:szCs w:val="20"/>
            </w:rPr>
            <w:id w:val="-506141833"/>
            <w:placeholder>
              <w:docPart w:val="1882935454D041298ADD1139E888A1B2"/>
            </w:placeholder>
            <w:showingPlcHdr/>
          </w:sdtPr>
          <w:sdtContent>
            <w:tc>
              <w:tcPr>
                <w:tcW w:w="4891" w:type="dxa"/>
              </w:tcPr>
              <w:p w14:paraId="197F128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170EB96" w14:textId="77777777" w:rsidTr="00B051A7">
        <w:tc>
          <w:tcPr>
            <w:tcW w:w="4891" w:type="dxa"/>
          </w:tcPr>
          <w:p w14:paraId="44344E6F" w14:textId="77777777" w:rsidR="00FB2B37" w:rsidRDefault="00FB2B37" w:rsidP="00B051A7">
            <w:pPr>
              <w:spacing w:after="160"/>
            </w:pPr>
            <w:r>
              <w:t>Colorectal cancer</w:t>
            </w:r>
          </w:p>
        </w:tc>
        <w:sdt>
          <w:sdtPr>
            <w:rPr>
              <w:rFonts w:eastAsia="Times New Roman" w:cs="Arial"/>
              <w:szCs w:val="20"/>
            </w:rPr>
            <w:id w:val="31546519"/>
            <w:placeholder>
              <w:docPart w:val="5FAE93A7555A4DF8BF8C98EA2B4476E1"/>
            </w:placeholder>
            <w:showingPlcHdr/>
          </w:sdtPr>
          <w:sdtContent>
            <w:tc>
              <w:tcPr>
                <w:tcW w:w="4891" w:type="dxa"/>
              </w:tcPr>
              <w:p w14:paraId="25B1CF78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4DB17FB4" w14:textId="77777777" w:rsidTr="00B051A7">
        <w:tc>
          <w:tcPr>
            <w:tcW w:w="4891" w:type="dxa"/>
          </w:tcPr>
          <w:p w14:paraId="540AADC9" w14:textId="77777777" w:rsidR="00FB2B37" w:rsidRDefault="00FB2B37" w:rsidP="00B051A7">
            <w:pPr>
              <w:spacing w:after="160"/>
            </w:pPr>
            <w:r>
              <w:t>Hospice (end of life)</w:t>
            </w:r>
          </w:p>
        </w:tc>
        <w:sdt>
          <w:sdtPr>
            <w:rPr>
              <w:rFonts w:eastAsia="Times New Roman" w:cs="Arial"/>
              <w:szCs w:val="20"/>
            </w:rPr>
            <w:id w:val="-696539436"/>
            <w:placeholder>
              <w:docPart w:val="3717FF98D97D40CAAA21B36E3D5B0E37"/>
            </w:placeholder>
            <w:showingPlcHdr/>
          </w:sdtPr>
          <w:sdtContent>
            <w:tc>
              <w:tcPr>
                <w:tcW w:w="4891" w:type="dxa"/>
              </w:tcPr>
              <w:p w14:paraId="38B9DF1F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122D0F9F" w14:textId="77777777" w:rsidTr="00B051A7">
        <w:tc>
          <w:tcPr>
            <w:tcW w:w="4891" w:type="dxa"/>
          </w:tcPr>
          <w:p w14:paraId="2D7CF542" w14:textId="77777777" w:rsidR="00FB2B37" w:rsidRDefault="00FB2B37" w:rsidP="00B051A7">
            <w:pPr>
              <w:spacing w:after="160"/>
            </w:pPr>
            <w:r>
              <w:lastRenderedPageBreak/>
              <w:t>Leukemia</w:t>
            </w:r>
          </w:p>
        </w:tc>
        <w:sdt>
          <w:sdtPr>
            <w:rPr>
              <w:rFonts w:eastAsia="Times New Roman" w:cs="Arial"/>
              <w:szCs w:val="20"/>
            </w:rPr>
            <w:id w:val="60533021"/>
            <w:placeholder>
              <w:docPart w:val="0848D47B3A1C4E169CA067605AE5FDAA"/>
            </w:placeholder>
            <w:showingPlcHdr/>
          </w:sdtPr>
          <w:sdtContent>
            <w:tc>
              <w:tcPr>
                <w:tcW w:w="4891" w:type="dxa"/>
              </w:tcPr>
              <w:p w14:paraId="2DD9A8CA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68C7D7D7" w14:textId="77777777" w:rsidTr="00B051A7">
        <w:tc>
          <w:tcPr>
            <w:tcW w:w="4891" w:type="dxa"/>
          </w:tcPr>
          <w:p w14:paraId="65BD101D" w14:textId="77777777" w:rsidR="00FB2B37" w:rsidRDefault="00FB2B37" w:rsidP="00B051A7">
            <w:pPr>
              <w:spacing w:after="160"/>
            </w:pPr>
            <w:r>
              <w:t>Neutropenia</w:t>
            </w:r>
          </w:p>
        </w:tc>
        <w:sdt>
          <w:sdtPr>
            <w:rPr>
              <w:rFonts w:eastAsia="Times New Roman" w:cs="Arial"/>
              <w:szCs w:val="20"/>
            </w:rPr>
            <w:id w:val="-1246960818"/>
            <w:placeholder>
              <w:docPart w:val="4B31500860DE4FBFA1FA6DE21B4AB138"/>
            </w:placeholder>
            <w:showingPlcHdr/>
          </w:sdtPr>
          <w:sdtContent>
            <w:tc>
              <w:tcPr>
                <w:tcW w:w="4891" w:type="dxa"/>
              </w:tcPr>
              <w:p w14:paraId="21202212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7C2EBC28" w14:textId="77777777" w:rsidTr="00B051A7">
        <w:tc>
          <w:tcPr>
            <w:tcW w:w="4891" w:type="dxa"/>
          </w:tcPr>
          <w:p w14:paraId="55B04200" w14:textId="77777777" w:rsidR="00FB2B37" w:rsidRDefault="00FB2B37" w:rsidP="00B051A7">
            <w:pPr>
              <w:spacing w:after="160"/>
            </w:pPr>
            <w:r>
              <w:t>Palliative Care (end of life)</w:t>
            </w:r>
          </w:p>
        </w:tc>
        <w:sdt>
          <w:sdtPr>
            <w:rPr>
              <w:rFonts w:eastAsia="Times New Roman" w:cs="Arial"/>
              <w:szCs w:val="20"/>
            </w:rPr>
            <w:id w:val="1791709285"/>
            <w:placeholder>
              <w:docPart w:val="B8E4D24D4CC84B659501EEE8AD2D43F0"/>
            </w:placeholder>
            <w:showingPlcHdr/>
          </w:sdtPr>
          <w:sdtContent>
            <w:tc>
              <w:tcPr>
                <w:tcW w:w="4891" w:type="dxa"/>
              </w:tcPr>
              <w:p w14:paraId="65E0CD3E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93599A1" w14:textId="77777777" w:rsidTr="00B051A7">
        <w:tc>
          <w:tcPr>
            <w:tcW w:w="4891" w:type="dxa"/>
          </w:tcPr>
          <w:p w14:paraId="27F5354E" w14:textId="77777777" w:rsidR="00FB2B37" w:rsidRDefault="00FB2B37" w:rsidP="00B051A7">
            <w:pPr>
              <w:spacing w:after="160"/>
            </w:pPr>
            <w:r>
              <w:t>Thrombocytopenia</w:t>
            </w:r>
          </w:p>
        </w:tc>
        <w:sdt>
          <w:sdtPr>
            <w:rPr>
              <w:rFonts w:eastAsia="Times New Roman" w:cs="Arial"/>
              <w:szCs w:val="20"/>
            </w:rPr>
            <w:id w:val="-507915557"/>
            <w:placeholder>
              <w:docPart w:val="E3517342BA9049B1AA9D5D62377D3E71"/>
            </w:placeholder>
            <w:showingPlcHdr/>
          </w:sdtPr>
          <w:sdtContent>
            <w:tc>
              <w:tcPr>
                <w:tcW w:w="4891" w:type="dxa"/>
              </w:tcPr>
              <w:p w14:paraId="050AC509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2A7E4D2E" w14:textId="77777777" w:rsidTr="00B051A7">
        <w:tc>
          <w:tcPr>
            <w:tcW w:w="4891" w:type="dxa"/>
          </w:tcPr>
          <w:p w14:paraId="6853612B" w14:textId="77777777" w:rsidR="00FB2B37" w:rsidRDefault="00FB2B37" w:rsidP="00B051A7">
            <w:pPr>
              <w:spacing w:after="160"/>
            </w:pPr>
            <w:r>
              <w:t>Complications of prematurity (osteopenia, respiratory distress syndrome, intraventricular hemorrhage, bronchopulmonary dysplasia)</w:t>
            </w:r>
          </w:p>
        </w:tc>
        <w:sdt>
          <w:sdtPr>
            <w:rPr>
              <w:rFonts w:eastAsia="Times New Roman" w:cs="Arial"/>
              <w:szCs w:val="20"/>
            </w:rPr>
            <w:id w:val="859783708"/>
            <w:placeholder>
              <w:docPart w:val="82179DB7EC2546AAB3745DC5A8EA2B1A"/>
            </w:placeholder>
            <w:showingPlcHdr/>
          </w:sdtPr>
          <w:sdtContent>
            <w:tc>
              <w:tcPr>
                <w:tcW w:w="4891" w:type="dxa"/>
              </w:tcPr>
              <w:p w14:paraId="61C3AADA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9005767" w14:textId="77777777" w:rsidTr="00B051A7">
        <w:tc>
          <w:tcPr>
            <w:tcW w:w="4891" w:type="dxa"/>
          </w:tcPr>
          <w:p w14:paraId="4A63AB56" w14:textId="77777777" w:rsidR="00FB2B37" w:rsidRDefault="00FB2B37" w:rsidP="00B051A7">
            <w:pPr>
              <w:spacing w:after="160"/>
            </w:pPr>
            <w:r>
              <w:t>Complete trisomy 21 (Downs Syndrome)</w:t>
            </w:r>
          </w:p>
        </w:tc>
        <w:sdt>
          <w:sdtPr>
            <w:rPr>
              <w:rFonts w:eastAsia="Times New Roman" w:cs="Arial"/>
              <w:szCs w:val="20"/>
            </w:rPr>
            <w:id w:val="-253128028"/>
            <w:placeholder>
              <w:docPart w:val="149CA85BD4F34C74826D7DA50E58867F"/>
            </w:placeholder>
            <w:showingPlcHdr/>
          </w:sdtPr>
          <w:sdtContent>
            <w:tc>
              <w:tcPr>
                <w:tcW w:w="4891" w:type="dxa"/>
              </w:tcPr>
              <w:p w14:paraId="6CB0E2F9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48BEA8B9" w14:textId="77777777" w:rsidTr="00B051A7">
        <w:tc>
          <w:tcPr>
            <w:tcW w:w="4891" w:type="dxa"/>
          </w:tcPr>
          <w:p w14:paraId="7D25E873" w14:textId="77777777" w:rsidR="00FB2B37" w:rsidRDefault="00FB2B37" w:rsidP="00B051A7">
            <w:pPr>
              <w:spacing w:after="160"/>
            </w:pPr>
            <w:r>
              <w:t>Developmental delay / disabilities</w:t>
            </w:r>
          </w:p>
        </w:tc>
        <w:sdt>
          <w:sdtPr>
            <w:rPr>
              <w:rFonts w:eastAsia="Times New Roman" w:cs="Arial"/>
              <w:szCs w:val="20"/>
            </w:rPr>
            <w:id w:val="1782368939"/>
            <w:placeholder>
              <w:docPart w:val="905EA3370C8C4D279EE49DB06CD4F4FD"/>
            </w:placeholder>
            <w:showingPlcHdr/>
          </w:sdtPr>
          <w:sdtContent>
            <w:tc>
              <w:tcPr>
                <w:tcW w:w="4891" w:type="dxa"/>
              </w:tcPr>
              <w:p w14:paraId="32538268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50E40146" w14:textId="77777777" w:rsidTr="00B051A7">
        <w:tc>
          <w:tcPr>
            <w:tcW w:w="4891" w:type="dxa"/>
          </w:tcPr>
          <w:p w14:paraId="555B8BFC" w14:textId="77777777" w:rsidR="00FB2B37" w:rsidRDefault="00FB2B37" w:rsidP="00B051A7">
            <w:pPr>
              <w:spacing w:after="160"/>
            </w:pPr>
            <w:r>
              <w:t>Genetic syndromes (e.g., Pradi Willi, Hemophilia)</w:t>
            </w:r>
          </w:p>
        </w:tc>
        <w:sdt>
          <w:sdtPr>
            <w:rPr>
              <w:rFonts w:eastAsia="Times New Roman" w:cs="Arial"/>
              <w:szCs w:val="20"/>
            </w:rPr>
            <w:id w:val="1140772187"/>
            <w:placeholder>
              <w:docPart w:val="A310BE9EAD3F457BAE2223C3C6A022AD"/>
            </w:placeholder>
            <w:showingPlcHdr/>
          </w:sdtPr>
          <w:sdtContent>
            <w:tc>
              <w:tcPr>
                <w:tcW w:w="4891" w:type="dxa"/>
              </w:tcPr>
              <w:p w14:paraId="34162707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3EE4C6EB" w14:textId="77777777" w:rsidTr="00B051A7">
        <w:tc>
          <w:tcPr>
            <w:tcW w:w="4891" w:type="dxa"/>
          </w:tcPr>
          <w:p w14:paraId="5611AA14" w14:textId="77777777" w:rsidR="00FB2B37" w:rsidRDefault="00FB2B37" w:rsidP="00B051A7">
            <w:pPr>
              <w:spacing w:after="160"/>
            </w:pPr>
            <w:r>
              <w:t>Hematologic conditions</w:t>
            </w:r>
          </w:p>
        </w:tc>
        <w:sdt>
          <w:sdtPr>
            <w:rPr>
              <w:rFonts w:eastAsia="Times New Roman" w:cs="Arial"/>
              <w:szCs w:val="20"/>
            </w:rPr>
            <w:id w:val="-1397895315"/>
            <w:placeholder>
              <w:docPart w:val="5986E86CDA7B4774A70AC52844859D28"/>
            </w:placeholder>
            <w:showingPlcHdr/>
          </w:sdtPr>
          <w:sdtContent>
            <w:tc>
              <w:tcPr>
                <w:tcW w:w="4891" w:type="dxa"/>
              </w:tcPr>
              <w:p w14:paraId="7EB69E53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2B37" w14:paraId="0FFB6380" w14:textId="77777777" w:rsidTr="00B051A7">
        <w:tc>
          <w:tcPr>
            <w:tcW w:w="4891" w:type="dxa"/>
          </w:tcPr>
          <w:p w14:paraId="69B00D72" w14:textId="77777777" w:rsidR="00FB2B37" w:rsidRDefault="00FB2B37" w:rsidP="00B051A7">
            <w:pPr>
              <w:spacing w:after="160"/>
            </w:pPr>
            <w:r>
              <w:t>Idiopathic toe walking</w:t>
            </w:r>
          </w:p>
        </w:tc>
        <w:sdt>
          <w:sdtPr>
            <w:rPr>
              <w:rFonts w:eastAsia="Times New Roman" w:cs="Arial"/>
              <w:szCs w:val="20"/>
            </w:rPr>
            <w:id w:val="991139675"/>
            <w:placeholder>
              <w:docPart w:val="8726107B7B8846F9BC3C4249B5A2D689"/>
            </w:placeholder>
            <w:showingPlcHdr/>
          </w:sdtPr>
          <w:sdtContent>
            <w:tc>
              <w:tcPr>
                <w:tcW w:w="4891" w:type="dxa"/>
              </w:tcPr>
              <w:p w14:paraId="2200B3B8" w14:textId="77777777" w:rsidR="00FB2B37" w:rsidRDefault="00FB2B37" w:rsidP="00B051A7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8688095" w14:textId="77777777" w:rsidR="00C305C9" w:rsidRDefault="00C305C9">
      <w:pPr>
        <w:spacing w:after="160"/>
        <w:rPr>
          <w:rFonts w:eastAsia="Times New Roman" w:cs="Arial"/>
          <w:szCs w:val="20"/>
        </w:rPr>
      </w:pPr>
    </w:p>
    <w:p w14:paraId="5C19DD65" w14:textId="52544611" w:rsidR="00C40EAC" w:rsidRPr="00B5347F" w:rsidRDefault="00C40EAC" w:rsidP="001D53B6">
      <w:pPr>
        <w:pStyle w:val="DateContactAPTA"/>
      </w:pPr>
      <w:r w:rsidRPr="00B5347F">
        <w:rPr>
          <w:b/>
          <w:bCs/>
        </w:rPr>
        <w:t>Last Updated:</w:t>
      </w:r>
      <w:r w:rsidRPr="00B5347F">
        <w:t xml:space="preserve"> </w:t>
      </w:r>
      <w:r w:rsidR="00FB2B37">
        <w:t>1</w:t>
      </w:r>
      <w:r w:rsidR="00B5347F" w:rsidRPr="00B5347F">
        <w:t>0</w:t>
      </w:r>
      <w:r w:rsidRPr="00B5347F">
        <w:t>/</w:t>
      </w:r>
      <w:r w:rsidR="00B5347F" w:rsidRPr="00B5347F">
        <w:t>2</w:t>
      </w:r>
      <w:r w:rsidR="00FB2B37">
        <w:t>7</w:t>
      </w:r>
      <w:r w:rsidRPr="00B5347F">
        <w:t>/</w:t>
      </w:r>
      <w:r w:rsidR="00B5347F" w:rsidRPr="00B5347F">
        <w:t>2025</w:t>
      </w:r>
    </w:p>
    <w:p w14:paraId="6B921161" w14:textId="3154CD21" w:rsidR="0051022F" w:rsidRPr="00B5347F" w:rsidRDefault="00C40EAC" w:rsidP="00B5347F">
      <w:pPr>
        <w:pStyle w:val="DateContactAPTA"/>
      </w:pPr>
      <w:r w:rsidRPr="00B5347F">
        <w:rPr>
          <w:b/>
        </w:rPr>
        <w:t>Contact:</w:t>
      </w:r>
      <w:r w:rsidRPr="00B5347F">
        <w:t xml:space="preserve"> </w:t>
      </w:r>
      <w:hyperlink r:id="rId8" w:history="1">
        <w:r w:rsidR="00B5347F" w:rsidRPr="00B5347F">
          <w:rPr>
            <w:rStyle w:val="Hyperlink"/>
            <w:sz w:val="20"/>
            <w:szCs w:val="20"/>
          </w:rPr>
          <w:t>resfel@apta.org</w:t>
        </w:r>
      </w:hyperlink>
      <w:r w:rsidR="00B5347F">
        <w:t xml:space="preserve"> </w:t>
      </w:r>
    </w:p>
    <w:sectPr w:rsidR="0051022F" w:rsidRPr="00B5347F" w:rsidSect="00AF63D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72" w:right="1440" w:bottom="1008" w:left="1008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AEFF" w14:textId="77777777" w:rsidR="0043292C" w:rsidRDefault="0043292C" w:rsidP="001743F2">
      <w:pPr>
        <w:spacing w:after="0" w:line="240" w:lineRule="auto"/>
      </w:pPr>
      <w:r>
        <w:separator/>
      </w:r>
    </w:p>
  </w:endnote>
  <w:endnote w:type="continuationSeparator" w:id="0">
    <w:p w14:paraId="27697244" w14:textId="77777777" w:rsidR="0043292C" w:rsidRDefault="0043292C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1A919" w14:textId="77777777" w:rsidR="0088713C" w:rsidRPr="0088713C" w:rsidRDefault="0088713C" w:rsidP="00AF63D2">
        <w:pPr>
          <w:pStyle w:val="Footer"/>
        </w:pPr>
        <w:r w:rsidRPr="00D800C4">
          <w:t xml:space="preserve">American Physical Therapy Association   /   </w:t>
        </w:r>
        <w:r w:rsidRPr="00D800C4">
          <w:fldChar w:fldCharType="begin"/>
        </w:r>
        <w:r w:rsidRPr="00D800C4">
          <w:instrText xml:space="preserve"> PAGE   \* MERGEFORMAT </w:instrText>
        </w:r>
        <w:r w:rsidRPr="00D800C4">
          <w:fldChar w:fldCharType="separate"/>
        </w:r>
        <w:r>
          <w:t>2</w:t>
        </w:r>
        <w:r w:rsidRPr="00D800C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63DD" w14:textId="35EB30C9" w:rsidR="00186334" w:rsidRPr="00687311" w:rsidRDefault="00687311" w:rsidP="00AF63D2">
    <w:pPr>
      <w:pStyle w:val="Footer"/>
    </w:pPr>
    <w:r w:rsidRPr="0014789B">
      <w:t>©</w:t>
    </w:r>
    <w:r w:rsidR="00AF63D2">
      <w:fldChar w:fldCharType="begin"/>
    </w:r>
    <w:r w:rsidR="00AF63D2">
      <w:instrText xml:space="preserve"> DATE  \@ "YYYY"  \* MERGEFORMAT </w:instrText>
    </w:r>
    <w:r w:rsidR="00AF63D2">
      <w:fldChar w:fldCharType="separate"/>
    </w:r>
    <w:r w:rsidR="00ED62D3">
      <w:rPr>
        <w:noProof/>
      </w:rPr>
      <w:t>2025</w:t>
    </w:r>
    <w:r w:rsidR="00AF63D2">
      <w:fldChar w:fldCharType="end"/>
    </w:r>
    <w:r w:rsidRPr="0014789B"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4406" w14:textId="77777777" w:rsidR="0043292C" w:rsidRDefault="0043292C" w:rsidP="001743F2">
      <w:pPr>
        <w:spacing w:after="0" w:line="240" w:lineRule="auto"/>
      </w:pPr>
      <w:r>
        <w:separator/>
      </w:r>
    </w:p>
  </w:footnote>
  <w:footnote w:type="continuationSeparator" w:id="0">
    <w:p w14:paraId="38CE30D5" w14:textId="77777777" w:rsidR="0043292C" w:rsidRDefault="0043292C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6005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15DF8260" wp14:editId="3A996495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8C82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29B47B73" wp14:editId="0BF0C405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8597F"/>
    <w:multiLevelType w:val="hybridMultilevel"/>
    <w:tmpl w:val="2B3A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B367B"/>
    <w:multiLevelType w:val="hybridMultilevel"/>
    <w:tmpl w:val="E06ACF22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60000">
      <w:start w:val="1"/>
      <w:numFmt w:val="bullet"/>
      <w:pStyle w:val="BulletedListAPTALevel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21788"/>
    <w:multiLevelType w:val="hybridMultilevel"/>
    <w:tmpl w:val="D72E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D15A8"/>
    <w:multiLevelType w:val="hybridMultilevel"/>
    <w:tmpl w:val="89BC6C70"/>
    <w:lvl w:ilvl="0" w:tplc="F6B2B23A">
      <w:start w:val="1"/>
      <w:numFmt w:val="bullet"/>
      <w:pStyle w:val="BulletedListAPTA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08B1E">
      <w:start w:val="1"/>
      <w:numFmt w:val="bullet"/>
      <w:pStyle w:val="BulletedListAPTA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8"/>
  </w:num>
  <w:num w:numId="2" w16cid:durableId="1025061243">
    <w:abstractNumId w:val="22"/>
  </w:num>
  <w:num w:numId="3" w16cid:durableId="1956013166">
    <w:abstractNumId w:val="19"/>
  </w:num>
  <w:num w:numId="4" w16cid:durableId="1773353660">
    <w:abstractNumId w:val="12"/>
  </w:num>
  <w:num w:numId="5" w16cid:durableId="608702090">
    <w:abstractNumId w:val="29"/>
  </w:num>
  <w:num w:numId="6" w16cid:durableId="486824654">
    <w:abstractNumId w:val="25"/>
  </w:num>
  <w:num w:numId="7" w16cid:durableId="1403602331">
    <w:abstractNumId w:val="14"/>
  </w:num>
  <w:num w:numId="8" w16cid:durableId="27729809">
    <w:abstractNumId w:val="26"/>
  </w:num>
  <w:num w:numId="9" w16cid:durableId="1349329555">
    <w:abstractNumId w:val="20"/>
  </w:num>
  <w:num w:numId="10" w16cid:durableId="750200260">
    <w:abstractNumId w:val="21"/>
  </w:num>
  <w:num w:numId="11" w16cid:durableId="1452481111">
    <w:abstractNumId w:val="10"/>
  </w:num>
  <w:num w:numId="12" w16cid:durableId="1722706134">
    <w:abstractNumId w:val="30"/>
  </w:num>
  <w:num w:numId="13" w16cid:durableId="794325654">
    <w:abstractNumId w:val="27"/>
  </w:num>
  <w:num w:numId="14" w16cid:durableId="338890203">
    <w:abstractNumId w:val="13"/>
  </w:num>
  <w:num w:numId="15" w16cid:durableId="1617366191">
    <w:abstractNumId w:val="16"/>
  </w:num>
  <w:num w:numId="16" w16cid:durableId="2006198878">
    <w:abstractNumId w:val="15"/>
  </w:num>
  <w:num w:numId="17" w16cid:durableId="1896381778">
    <w:abstractNumId w:val="17"/>
  </w:num>
  <w:num w:numId="18" w16cid:durableId="1658607636">
    <w:abstractNumId w:val="23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8"/>
  </w:num>
  <w:num w:numId="30" w16cid:durableId="370808991">
    <w:abstractNumId w:val="28"/>
  </w:num>
  <w:num w:numId="31" w16cid:durableId="1068528277">
    <w:abstractNumId w:val="28"/>
  </w:num>
  <w:num w:numId="32" w16cid:durableId="425420638">
    <w:abstractNumId w:val="18"/>
  </w:num>
  <w:num w:numId="33" w16cid:durableId="899947214">
    <w:abstractNumId w:val="11"/>
  </w:num>
  <w:num w:numId="34" w16cid:durableId="13772425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z0kesOfu3C89RRf7kahYVrfMxbN9wc28GjYQK2McQLI7Fe/G0HMOEvQvEfZJmsXrNvWwta851sRxg2aAKTyPcg==" w:salt="H3n4j6UzbmHIgvaMrrrU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7F"/>
    <w:rsid w:val="00005850"/>
    <w:rsid w:val="000117AF"/>
    <w:rsid w:val="000373F8"/>
    <w:rsid w:val="000423EA"/>
    <w:rsid w:val="0006274B"/>
    <w:rsid w:val="000631E2"/>
    <w:rsid w:val="00063F5D"/>
    <w:rsid w:val="000655A8"/>
    <w:rsid w:val="00067835"/>
    <w:rsid w:val="000709A1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6C93"/>
    <w:rsid w:val="000F7D6B"/>
    <w:rsid w:val="00111866"/>
    <w:rsid w:val="00114BB0"/>
    <w:rsid w:val="00116FC0"/>
    <w:rsid w:val="001210C7"/>
    <w:rsid w:val="00121528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D53B6"/>
    <w:rsid w:val="001E1FF5"/>
    <w:rsid w:val="001E7924"/>
    <w:rsid w:val="001F1DDA"/>
    <w:rsid w:val="001F5F2B"/>
    <w:rsid w:val="001F7AD0"/>
    <w:rsid w:val="00201F0A"/>
    <w:rsid w:val="0020521C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235AE"/>
    <w:rsid w:val="0043292C"/>
    <w:rsid w:val="004434F7"/>
    <w:rsid w:val="00445693"/>
    <w:rsid w:val="00451AE6"/>
    <w:rsid w:val="00456130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D26A9"/>
    <w:rsid w:val="004E2A0F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144"/>
    <w:rsid w:val="005A379D"/>
    <w:rsid w:val="005A3F11"/>
    <w:rsid w:val="005B3337"/>
    <w:rsid w:val="005B43DF"/>
    <w:rsid w:val="005D0369"/>
    <w:rsid w:val="005D0DF2"/>
    <w:rsid w:val="005D35B5"/>
    <w:rsid w:val="005D63FE"/>
    <w:rsid w:val="005E3836"/>
    <w:rsid w:val="005E56F8"/>
    <w:rsid w:val="005E6201"/>
    <w:rsid w:val="005F5C43"/>
    <w:rsid w:val="00607499"/>
    <w:rsid w:val="00611F5F"/>
    <w:rsid w:val="00621955"/>
    <w:rsid w:val="006474B4"/>
    <w:rsid w:val="00655B77"/>
    <w:rsid w:val="0066023E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6F7C"/>
    <w:rsid w:val="00741D65"/>
    <w:rsid w:val="00742524"/>
    <w:rsid w:val="00745184"/>
    <w:rsid w:val="00751C77"/>
    <w:rsid w:val="00753AE7"/>
    <w:rsid w:val="0075729A"/>
    <w:rsid w:val="00772D5B"/>
    <w:rsid w:val="007A017B"/>
    <w:rsid w:val="007A429F"/>
    <w:rsid w:val="007A5429"/>
    <w:rsid w:val="007C51F1"/>
    <w:rsid w:val="007D3585"/>
    <w:rsid w:val="007E0C88"/>
    <w:rsid w:val="007E1B1A"/>
    <w:rsid w:val="007E75A8"/>
    <w:rsid w:val="007F0025"/>
    <w:rsid w:val="007F7BED"/>
    <w:rsid w:val="00806ADB"/>
    <w:rsid w:val="00816C4C"/>
    <w:rsid w:val="00822ABC"/>
    <w:rsid w:val="00830653"/>
    <w:rsid w:val="00842A18"/>
    <w:rsid w:val="0085797A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2086"/>
    <w:rsid w:val="00A410EB"/>
    <w:rsid w:val="00A4612B"/>
    <w:rsid w:val="00A51A55"/>
    <w:rsid w:val="00A53B84"/>
    <w:rsid w:val="00A613C3"/>
    <w:rsid w:val="00A6481B"/>
    <w:rsid w:val="00A749B9"/>
    <w:rsid w:val="00A7755C"/>
    <w:rsid w:val="00A92787"/>
    <w:rsid w:val="00AB6A10"/>
    <w:rsid w:val="00AC53AE"/>
    <w:rsid w:val="00AD6402"/>
    <w:rsid w:val="00AE2CC5"/>
    <w:rsid w:val="00AF63D2"/>
    <w:rsid w:val="00B13403"/>
    <w:rsid w:val="00B20395"/>
    <w:rsid w:val="00B5347F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17E1F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75798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526B"/>
    <w:rsid w:val="00CD586C"/>
    <w:rsid w:val="00CE1D3E"/>
    <w:rsid w:val="00D0301E"/>
    <w:rsid w:val="00D06E56"/>
    <w:rsid w:val="00D070EB"/>
    <w:rsid w:val="00D10D5E"/>
    <w:rsid w:val="00D11409"/>
    <w:rsid w:val="00D1633D"/>
    <w:rsid w:val="00D21DD6"/>
    <w:rsid w:val="00D37367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C48"/>
    <w:rsid w:val="00DD4344"/>
    <w:rsid w:val="00DE521F"/>
    <w:rsid w:val="00DF0E78"/>
    <w:rsid w:val="00E00D80"/>
    <w:rsid w:val="00E11B7D"/>
    <w:rsid w:val="00E13E24"/>
    <w:rsid w:val="00E1421B"/>
    <w:rsid w:val="00E14A61"/>
    <w:rsid w:val="00E30C90"/>
    <w:rsid w:val="00E32ABC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2D3"/>
    <w:rsid w:val="00ED6DEE"/>
    <w:rsid w:val="00EE1D03"/>
    <w:rsid w:val="00EE2833"/>
    <w:rsid w:val="00EE6820"/>
    <w:rsid w:val="00EF4973"/>
    <w:rsid w:val="00EF7FF4"/>
    <w:rsid w:val="00F1102F"/>
    <w:rsid w:val="00F11A0D"/>
    <w:rsid w:val="00F156C3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2B37"/>
    <w:rsid w:val="00FB7F2B"/>
    <w:rsid w:val="00FC4E8E"/>
    <w:rsid w:val="00FC7863"/>
    <w:rsid w:val="00FD01B9"/>
    <w:rsid w:val="00FD48FC"/>
    <w:rsid w:val="00F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9AABD"/>
  <w15:chartTrackingRefBased/>
  <w15:docId w15:val="{654D34E1-71C6-42B9-9460-94B12D6F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FB2B37"/>
    <w:pPr>
      <w:spacing w:after="240"/>
    </w:pPr>
    <w:rPr>
      <w:rFonts w:ascii="Segoe UI" w:hAnsi="Segoe UI" w:cs="Segoe UI"/>
      <w:sz w:val="24"/>
      <w:szCs w:val="24"/>
    </w:rPr>
  </w:style>
  <w:style w:type="paragraph" w:styleId="Heading1">
    <w:name w:val="heading 1"/>
    <w:aliases w:val="Heading 1 APTA"/>
    <w:next w:val="BodyAPTA"/>
    <w:link w:val="Heading1Char"/>
    <w:qFormat/>
    <w:rsid w:val="00822ABC"/>
    <w:pPr>
      <w:spacing w:before="360" w:after="240"/>
      <w:outlineLvl w:val="0"/>
    </w:pPr>
    <w:rPr>
      <w:rFonts w:ascii="Segoe UI" w:eastAsia="Times New Roman" w:hAnsi="Segoe UI" w:cs="Segoe UI"/>
      <w:b/>
      <w:bCs/>
      <w:color w:val="3F4444" w:themeColor="text2"/>
      <w:sz w:val="26"/>
      <w:szCs w:val="26"/>
    </w:rPr>
  </w:style>
  <w:style w:type="paragraph" w:styleId="Heading2">
    <w:name w:val="heading 2"/>
    <w:aliases w:val="Heading 2 APTA"/>
    <w:next w:val="BodyAPTA"/>
    <w:link w:val="Heading2Char"/>
    <w:qFormat/>
    <w:rsid w:val="00822ABC"/>
    <w:pPr>
      <w:spacing w:before="120" w:after="60"/>
      <w:outlineLvl w:val="1"/>
    </w:pPr>
    <w:rPr>
      <w:rFonts w:ascii="Segoe UI" w:eastAsia="Times New Roman" w:hAnsi="Segoe UI" w:cs="Segoe UI"/>
      <w:b/>
      <w:bCs/>
      <w:color w:val="005587" w:themeColor="accent5"/>
      <w:sz w:val="24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822ABC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822ABC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822A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link w:val="BodyAPTAChar"/>
    <w:qFormat/>
    <w:rsid w:val="00822ABC"/>
    <w:pPr>
      <w:spacing w:after="240"/>
    </w:pPr>
    <w:rPr>
      <w:rFonts w:ascii="Segoe UI" w:eastAsia="Times New Roman" w:hAnsi="Segoe UI" w:cs="Segoe UI"/>
      <w:sz w:val="24"/>
      <w:szCs w:val="24"/>
    </w:rPr>
  </w:style>
  <w:style w:type="table" w:styleId="TableGrid">
    <w:name w:val="Table Grid"/>
    <w:basedOn w:val="TableNormal"/>
    <w:uiPriority w:val="39"/>
    <w:rsid w:val="0082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uiPriority w:val="5"/>
    <w:qFormat/>
    <w:rsid w:val="00822ABC"/>
    <w:rPr>
      <w:rFonts w:ascii="Segoe UI" w:hAnsi="Segoe UI" w:cs="Segoe UI"/>
      <w:bCs w:val="0"/>
      <w:i w:val="0"/>
      <w:iCs w:val="0"/>
      <w:color w:val="889191" w:themeColor="text2" w:themeTint="99"/>
      <w:spacing w:val="0"/>
      <w:sz w:val="24"/>
      <w:szCs w:val="24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822ABC"/>
    <w:rPr>
      <w:rFonts w:ascii="Segoe UI" w:eastAsia="Times New Roman" w:hAnsi="Segoe UI" w:cs="Segoe UI"/>
      <w:b/>
      <w:bCs/>
      <w:color w:val="005587" w:themeColor="accent5"/>
      <w:sz w:val="24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822ABC"/>
    <w:pPr>
      <w:spacing w:before="100" w:beforeAutospacing="1" w:after="100" w:afterAutospacing="1" w:line="240" w:lineRule="auto"/>
      <w:ind w:right="-504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CoverTitleAPTA">
    <w:name w:val="Cover Title APTA"/>
    <w:next w:val="CoverSubtitleAPTA"/>
    <w:link w:val="CoverTitleAPTAChar"/>
    <w:uiPriority w:val="3"/>
    <w:unhideWhenUsed/>
    <w:rsid w:val="00822ABC"/>
    <w:pPr>
      <w:spacing w:after="480"/>
    </w:pPr>
    <w:rPr>
      <w:rFonts w:ascii="Segoe UI" w:eastAsia="Times New Roman" w:hAnsi="Segoe UI" w:cs="Segoe UI"/>
      <w:color w:val="3F4444" w:themeColor="text2"/>
      <w:sz w:val="56"/>
      <w:szCs w:val="56"/>
    </w:rPr>
  </w:style>
  <w:style w:type="paragraph" w:customStyle="1" w:styleId="CoverSubtitleAPTA">
    <w:name w:val="Cover Subtitle APTA"/>
    <w:next w:val="BodyAPTA"/>
    <w:link w:val="CoverSubtitleAPTAChar"/>
    <w:uiPriority w:val="4"/>
    <w:unhideWhenUsed/>
    <w:rsid w:val="00822ABC"/>
    <w:pPr>
      <w:spacing w:after="120"/>
    </w:pPr>
    <w:rPr>
      <w:rFonts w:ascii="Segoe UI" w:eastAsia="Times New Roman" w:hAnsi="Segoe UI" w:cs="Segoe UI"/>
      <w:color w:val="3F4444" w:themeColor="text2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822ABC"/>
    <w:rPr>
      <w:rFonts w:ascii="Segoe UI" w:eastAsia="Times New Roman" w:hAnsi="Segoe UI" w:cs="Segoe UI"/>
      <w:color w:val="3F4444" w:themeColor="text2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822ABC"/>
    <w:rPr>
      <w:rFonts w:ascii="Segoe UI" w:eastAsia="Times New Roman" w:hAnsi="Segoe UI" w:cs="Segoe UI"/>
      <w:b/>
      <w:bCs/>
      <w:spacing w:val="-3"/>
      <w:sz w:val="24"/>
      <w:szCs w:val="24"/>
    </w:rPr>
  </w:style>
  <w:style w:type="character" w:customStyle="1" w:styleId="Heading1Char">
    <w:name w:val="Heading 1 Char"/>
    <w:aliases w:val="Heading 1 APTA Char"/>
    <w:basedOn w:val="DefaultParagraphFont"/>
    <w:link w:val="Heading1"/>
    <w:rsid w:val="00822ABC"/>
    <w:rPr>
      <w:rFonts w:ascii="Segoe UI" w:eastAsia="Times New Roman" w:hAnsi="Segoe UI" w:cs="Segoe UI"/>
      <w:b/>
      <w:bCs/>
      <w:color w:val="3F4444" w:themeColor="text2"/>
      <w:sz w:val="26"/>
      <w:szCs w:val="26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822ABC"/>
    <w:rPr>
      <w:rFonts w:ascii="Segoe UI" w:eastAsia="Times New Roman" w:hAnsi="Segoe UI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822ABC"/>
    <w:rPr>
      <w:rFonts w:asciiTheme="majorHAnsi" w:eastAsiaTheme="majorEastAsia" w:hAnsiTheme="majorHAnsi" w:cstheme="majorBidi"/>
      <w:color w:val="007488" w:themeColor="accent1" w:themeShade="BF"/>
      <w:sz w:val="24"/>
      <w:szCs w:val="24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822ABC"/>
    <w:rPr>
      <w:rFonts w:ascii="Segoe UI" w:eastAsia="Times New Roman" w:hAnsi="Segoe UI" w:cs="Segoe UI"/>
      <w:color w:val="3F4444" w:themeColor="text2"/>
      <w:sz w:val="32"/>
      <w:szCs w:val="32"/>
    </w:rPr>
  </w:style>
  <w:style w:type="paragraph" w:styleId="Title">
    <w:name w:val="Title"/>
    <w:aliases w:val="Doc Title APTA"/>
    <w:next w:val="Subtitle"/>
    <w:link w:val="TitleChar"/>
    <w:qFormat/>
    <w:rsid w:val="00822ABC"/>
    <w:pPr>
      <w:framePr w:hSpace="180" w:wrap="around" w:vAnchor="page" w:hAnchor="margin" w:y="766"/>
      <w:spacing w:after="360" w:line="240" w:lineRule="auto"/>
    </w:pPr>
    <w:rPr>
      <w:rFonts w:ascii="Segoe UI" w:eastAsia="Times New Roman" w:hAnsi="Segoe UI" w:cs="Segoe UI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822ABC"/>
    <w:rPr>
      <w:rFonts w:ascii="Segoe UI" w:eastAsia="Times New Roman" w:hAnsi="Segoe UI" w:cs="Segoe UI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IntroductionAPTA"/>
    <w:link w:val="SubtitleChar"/>
    <w:uiPriority w:val="1"/>
    <w:qFormat/>
    <w:rsid w:val="00822ABC"/>
    <w:pPr>
      <w:framePr w:hSpace="180" w:wrap="around" w:vAnchor="page" w:hAnchor="margin" w:y="766"/>
      <w:spacing w:before="240" w:after="480" w:line="240" w:lineRule="auto"/>
    </w:pPr>
    <w:rPr>
      <w:rFonts w:ascii="Segoe UI" w:eastAsia="Times New Roman" w:hAnsi="Segoe UI" w:cs="Segoe UI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822ABC"/>
    <w:rPr>
      <w:rFonts w:ascii="Segoe UI" w:eastAsia="Times New Roman" w:hAnsi="Segoe UI" w:cs="Segoe UI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822ABC"/>
    <w:rPr>
      <w:rFonts w:ascii="Segoe UI" w:eastAsia="Times New Roman" w:hAnsi="Segoe UI" w:cs="Segoe UI"/>
      <w:sz w:val="24"/>
      <w:szCs w:val="24"/>
    </w:rPr>
  </w:style>
  <w:style w:type="paragraph" w:customStyle="1" w:styleId="TableTextAPTA">
    <w:name w:val="Table Text APTA"/>
    <w:link w:val="TableTextAPTAChar"/>
    <w:uiPriority w:val="5"/>
    <w:qFormat/>
    <w:rsid w:val="00822ABC"/>
    <w:pPr>
      <w:spacing w:after="0" w:line="240" w:lineRule="auto"/>
      <w:ind w:right="-504"/>
    </w:pPr>
    <w:rPr>
      <w:rFonts w:ascii="Segoe UI" w:hAnsi="Segoe UI" w:cs="Segoe UI"/>
      <w:sz w:val="24"/>
      <w:szCs w:val="24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822ABC"/>
    <w:rPr>
      <w:rFonts w:ascii="Segoe UI" w:eastAsia="Times New Roman" w:hAnsi="Segoe UI" w:cs="Segoe UI"/>
      <w:b/>
      <w:bCs/>
      <w:sz w:val="24"/>
      <w:szCs w:val="24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822ABC"/>
    <w:rPr>
      <w:rFonts w:ascii="Segoe UI" w:hAnsi="Segoe UI" w:cs="Segoe UI"/>
      <w:sz w:val="24"/>
      <w:szCs w:val="24"/>
    </w:rPr>
  </w:style>
  <w:style w:type="character" w:styleId="Strong">
    <w:name w:val="Strong"/>
    <w:aliases w:val="Strong APTA"/>
    <w:uiPriority w:val="5"/>
    <w:qFormat/>
    <w:rsid w:val="00822ABC"/>
    <w:rPr>
      <w:rFonts w:ascii="Segoe UI" w:hAnsi="Segoe UI" w:cs="Segoe UI"/>
      <w:b/>
      <w:bCs/>
      <w:iCs w:val="0"/>
      <w:sz w:val="24"/>
      <w:szCs w:val="24"/>
    </w:rPr>
  </w:style>
  <w:style w:type="character" w:styleId="Emphasis">
    <w:name w:val="Emphasis"/>
    <w:aliases w:val="Emphasis APTA"/>
    <w:uiPriority w:val="5"/>
    <w:qFormat/>
    <w:rsid w:val="00822ABC"/>
    <w:rPr>
      <w:rFonts w:ascii="Segoe UI" w:hAnsi="Segoe UI" w:cs="Segoe UI"/>
      <w:bCs w:val="0"/>
      <w:i/>
      <w:iCs/>
      <w:color w:val="auto"/>
      <w:spacing w:val="-3"/>
      <w:sz w:val="24"/>
      <w:szCs w:val="24"/>
    </w:rPr>
  </w:style>
  <w:style w:type="paragraph" w:customStyle="1" w:styleId="PullQuoteAPTA">
    <w:name w:val="Pull Quote APTA"/>
    <w:link w:val="PullQuoteAPTAChar"/>
    <w:uiPriority w:val="5"/>
    <w:qFormat/>
    <w:rsid w:val="00822ABC"/>
    <w:rPr>
      <w:rFonts w:ascii="Segoe UI" w:hAnsi="Segoe UI" w:cs="Segoe UI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822ABC"/>
    <w:rPr>
      <w:rFonts w:ascii="Segoe UI" w:hAnsi="Segoe UI" w:cs="Segoe UI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22ABC"/>
    <w:rPr>
      <w:color w:val="808080"/>
    </w:rPr>
  </w:style>
  <w:style w:type="paragraph" w:customStyle="1" w:styleId="DateContactAPTA">
    <w:name w:val="Date &amp; Contact APTA"/>
    <w:link w:val="DateContactAPTAChar"/>
    <w:uiPriority w:val="6"/>
    <w:qFormat/>
    <w:rsid w:val="00822ABC"/>
    <w:pPr>
      <w:spacing w:after="0" w:line="240" w:lineRule="auto"/>
    </w:pPr>
    <w:rPr>
      <w:rFonts w:ascii="Segoe UI" w:eastAsia="Times New Roman" w:hAnsi="Segoe UI" w:cs="Segoe U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2ABC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822A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822AB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qFormat/>
    <w:rsid w:val="00822ABC"/>
    <w:rPr>
      <w:rFonts w:ascii="Segoe UI" w:hAnsi="Segoe UI" w:cs="Segoe UI"/>
      <w:b w:val="0"/>
      <w:bCs w:val="0"/>
      <w:i w:val="0"/>
      <w:iCs w:val="0"/>
      <w:color w:val="005587" w:themeColor="accent5"/>
      <w:sz w:val="18"/>
      <w:szCs w:val="18"/>
      <w:u w:val="single" w:color="005587" w:themeColor="accent5"/>
    </w:rPr>
  </w:style>
  <w:style w:type="paragraph" w:customStyle="1" w:styleId="Endnote">
    <w:name w:val="Endnote"/>
    <w:aliases w:val="Endnote APTA"/>
    <w:link w:val="EndnoteChar"/>
    <w:qFormat/>
    <w:rsid w:val="00822ABC"/>
    <w:pPr>
      <w:spacing w:after="120" w:line="240" w:lineRule="auto"/>
    </w:pPr>
    <w:rPr>
      <w:rFonts w:ascii="Segoe UI" w:eastAsia="MS Mincho" w:hAnsi="Segoe UI" w:cs="Segoe UI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22ABC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uiPriority w:val="5"/>
    <w:qFormat/>
    <w:rsid w:val="00822ABC"/>
    <w:rPr>
      <w:rFonts w:ascii="Segoe UI" w:hAnsi="Segoe UI" w:cs="Segoe UI"/>
      <w:b w:val="0"/>
      <w:bCs w:val="0"/>
      <w:i w:val="0"/>
      <w:iCs w:val="0"/>
      <w:color w:val="auto"/>
      <w:sz w:val="18"/>
      <w:szCs w:val="18"/>
    </w:rPr>
  </w:style>
  <w:style w:type="character" w:customStyle="1" w:styleId="EndnoteChar">
    <w:name w:val="Endnote Char"/>
    <w:aliases w:val="Endnote APTA Char"/>
    <w:basedOn w:val="DefaultParagraphFont"/>
    <w:link w:val="Endnote"/>
    <w:rsid w:val="00822ABC"/>
    <w:rPr>
      <w:rFonts w:ascii="Segoe UI" w:eastAsia="MS Mincho" w:hAnsi="Segoe UI" w:cs="Segoe UI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822ABC"/>
  </w:style>
  <w:style w:type="paragraph" w:customStyle="1" w:styleId="IntroductionAPTA">
    <w:name w:val="Introduction APTA"/>
    <w:next w:val="BodyAPTA"/>
    <w:link w:val="IntroductionAPTAChar"/>
    <w:uiPriority w:val="2"/>
    <w:qFormat/>
    <w:rsid w:val="00822ABC"/>
    <w:pPr>
      <w:spacing w:after="240"/>
    </w:pPr>
    <w:rPr>
      <w:rFonts w:ascii="Segoe UI" w:eastAsia="Times New Roman" w:hAnsi="Segoe UI" w:cs="Segoe UI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822ABC"/>
    <w:rPr>
      <w:rFonts w:ascii="Segoe UI" w:eastAsia="Times New Roman" w:hAnsi="Segoe UI" w:cs="Segoe UI"/>
      <w:b/>
      <w:bCs/>
      <w:spacing w:val="-3"/>
      <w:sz w:val="24"/>
      <w:szCs w:val="24"/>
    </w:rPr>
  </w:style>
  <w:style w:type="character" w:styleId="Hyperlink">
    <w:name w:val="Hyperlink"/>
    <w:aliases w:val="Hyperlink APTA"/>
    <w:basedOn w:val="DefaultParagraphFont"/>
    <w:uiPriority w:val="5"/>
    <w:qFormat/>
    <w:rsid w:val="00822ABC"/>
    <w:rPr>
      <w:rFonts w:ascii="Segoe UI" w:hAnsi="Segoe UI" w:cs="Segoe UI"/>
      <w:b w:val="0"/>
      <w:bCs w:val="0"/>
      <w:i w:val="0"/>
      <w:iCs w:val="0"/>
      <w:color w:val="005587" w:themeColor="accent5"/>
      <w:sz w:val="24"/>
      <w:szCs w:val="24"/>
      <w:u w:val="single" w:color="005587" w:themeColor="accent5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822ABC"/>
    <w:rPr>
      <w:rFonts w:ascii="Segoe UI" w:eastAsia="Times New Roman" w:hAnsi="Segoe UI" w:cs="Segoe UI"/>
      <w:color w:val="3F4444" w:themeColor="text2"/>
      <w:sz w:val="24"/>
      <w:szCs w:val="24"/>
    </w:rPr>
  </w:style>
  <w:style w:type="paragraph" w:styleId="Header">
    <w:name w:val="header"/>
    <w:link w:val="HeaderChar"/>
    <w:uiPriority w:val="99"/>
    <w:unhideWhenUsed/>
    <w:rsid w:val="00822ABC"/>
    <w:pPr>
      <w:tabs>
        <w:tab w:val="center" w:pos="4680"/>
        <w:tab w:val="right" w:pos="9360"/>
      </w:tabs>
      <w:spacing w:after="0" w:line="240" w:lineRule="auto"/>
    </w:pPr>
    <w:rPr>
      <w:rFonts w:ascii="Segoe UI" w:hAnsi="Segoe UI" w:cs="Segoe U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22ABC"/>
    <w:rPr>
      <w:rFonts w:ascii="Segoe UI" w:hAnsi="Segoe UI" w:cs="Segoe UI"/>
      <w:sz w:val="20"/>
      <w:szCs w:val="20"/>
    </w:rPr>
  </w:style>
  <w:style w:type="paragraph" w:styleId="Footer">
    <w:name w:val="footer"/>
    <w:link w:val="FooterChar"/>
    <w:uiPriority w:val="99"/>
    <w:unhideWhenUsed/>
    <w:rsid w:val="00822ABC"/>
    <w:pPr>
      <w:spacing w:after="0"/>
      <w:jc w:val="right"/>
    </w:pPr>
    <w:rPr>
      <w:rFonts w:ascii="Segoe UI" w:hAnsi="Segoe UI" w:cs="Segoe UI"/>
      <w:color w:val="889191" w:themeColor="text2" w:themeTint="99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2ABC"/>
    <w:rPr>
      <w:rFonts w:ascii="Segoe UI" w:hAnsi="Segoe UI" w:cs="Segoe UI"/>
      <w:color w:val="889191" w:themeColor="text2" w:themeTint="99"/>
      <w:sz w:val="20"/>
      <w:szCs w:val="20"/>
    </w:rPr>
  </w:style>
  <w:style w:type="character" w:customStyle="1" w:styleId="DateContactAPTAChar">
    <w:name w:val="Date &amp; Contact APTA Char"/>
    <w:basedOn w:val="DefaultParagraphFont"/>
    <w:link w:val="DateContactAPTA"/>
    <w:uiPriority w:val="6"/>
    <w:rsid w:val="00822ABC"/>
    <w:rPr>
      <w:rFonts w:ascii="Segoe UI" w:eastAsia="Times New Roman" w:hAnsi="Segoe UI" w:cs="Segoe UI"/>
      <w:sz w:val="20"/>
      <w:szCs w:val="20"/>
    </w:rPr>
  </w:style>
  <w:style w:type="paragraph" w:customStyle="1" w:styleId="BulletedListAPTALevel1">
    <w:name w:val="Bulleted List APTA Level 1"/>
    <w:next w:val="BodyAPTA"/>
    <w:link w:val="BulletedListAPTALevel1Char"/>
    <w:qFormat/>
    <w:rsid w:val="00FD4FEE"/>
    <w:pPr>
      <w:numPr>
        <w:numId w:val="31"/>
      </w:numPr>
      <w:spacing w:after="0"/>
    </w:pPr>
    <w:rPr>
      <w:rFonts w:ascii="Segoe UI" w:eastAsia="Times New Roman" w:hAnsi="Segoe UI" w:cs="Segoe UI"/>
      <w:sz w:val="24"/>
      <w:szCs w:val="24"/>
    </w:rPr>
  </w:style>
  <w:style w:type="character" w:customStyle="1" w:styleId="BulletedListAPTALevel1Char">
    <w:name w:val="Bulleted List APTA Level 1 Char"/>
    <w:basedOn w:val="BodyAPTAChar"/>
    <w:link w:val="BulletedListAPTALevel1"/>
    <w:rsid w:val="00FD4FEE"/>
    <w:rPr>
      <w:rFonts w:ascii="Segoe UI" w:eastAsia="Times New Roman" w:hAnsi="Segoe UI" w:cs="Segoe UI"/>
      <w:sz w:val="24"/>
      <w:szCs w:val="24"/>
    </w:rPr>
  </w:style>
  <w:style w:type="paragraph" w:customStyle="1" w:styleId="BulletedListAPTALevel2">
    <w:name w:val="Bulleted List APTA Level 2"/>
    <w:basedOn w:val="BulletedListAPTALevel1"/>
    <w:qFormat/>
    <w:rsid w:val="00FD4FEE"/>
    <w:pPr>
      <w:numPr>
        <w:ilvl w:val="1"/>
      </w:numPr>
    </w:pPr>
  </w:style>
  <w:style w:type="paragraph" w:customStyle="1" w:styleId="BulletedListAPTALevel3">
    <w:name w:val="Bulleted List APTA Level 3"/>
    <w:basedOn w:val="BulletedListAPTALevel1"/>
    <w:qFormat/>
    <w:rsid w:val="00FD4FEE"/>
    <w:pPr>
      <w:numPr>
        <w:ilvl w:val="2"/>
        <w:numId w:val="32"/>
      </w:numPr>
    </w:pPr>
  </w:style>
  <w:style w:type="paragraph" w:styleId="ListParagraph">
    <w:name w:val="List Paragraph"/>
    <w:basedOn w:val="Normal"/>
    <w:uiPriority w:val="34"/>
    <w:rsid w:val="0042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fel@apt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taaws-file\APTABrandTemplates\19c%20ABPTRFE%20One%20Column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33A7BF063D438188B2A4CC460B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483D6-D468-47A0-9B96-AE2483591ECF}"/>
      </w:docPartPr>
      <w:docPartBody>
        <w:p w:rsidR="006A20B5" w:rsidRDefault="006A20B5" w:rsidP="006A20B5">
          <w:pPr>
            <w:pStyle w:val="8D33A7BF063D438188B2A4CC460BCDF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3892F5856461783516E846AD8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CF00F-F0D4-4628-9EAF-CA9E8076E0D8}"/>
      </w:docPartPr>
      <w:docPartBody>
        <w:p w:rsidR="006A20B5" w:rsidRDefault="006A20B5" w:rsidP="006A20B5">
          <w:pPr>
            <w:pStyle w:val="2C63892F5856461783516E846AD87CF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8E991A20545C49759BDF19ABB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62608-9D44-4A5C-B68E-9695650C06D0}"/>
      </w:docPartPr>
      <w:docPartBody>
        <w:p w:rsidR="006A20B5" w:rsidRDefault="006A20B5" w:rsidP="006A20B5">
          <w:pPr>
            <w:pStyle w:val="1008E991A20545C49759BDF19ABB6D1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89B80DE0945BFB8BE8E368880F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F8502-79E6-47E7-BDB0-B9D2ED294C0F}"/>
      </w:docPartPr>
      <w:docPartBody>
        <w:p w:rsidR="006A20B5" w:rsidRDefault="006A20B5" w:rsidP="006A20B5">
          <w:pPr>
            <w:pStyle w:val="4EB89B80DE0945BFB8BE8E368880FBC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CDC82F6CE4444B17A9DDF1067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C2A5F-28D3-49F1-920E-D13399FF8C4F}"/>
      </w:docPartPr>
      <w:docPartBody>
        <w:p w:rsidR="006A20B5" w:rsidRDefault="006A20B5" w:rsidP="006A20B5">
          <w:pPr>
            <w:pStyle w:val="622CDC82F6CE4444B17A9DDF10673BC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110ED157C4E9CBFB8214EFBD2A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CE586-386E-48FA-8D7B-1FC86DFF7045}"/>
      </w:docPartPr>
      <w:docPartBody>
        <w:p w:rsidR="006A20B5" w:rsidRDefault="006A20B5" w:rsidP="006A20B5">
          <w:pPr>
            <w:pStyle w:val="F6D110ED157C4E9CBFB8214EFBD2A13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D006113EF4E148CB3F36FF431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A9BE-AA10-40DF-8813-6DB6AA970C13}"/>
      </w:docPartPr>
      <w:docPartBody>
        <w:p w:rsidR="006A20B5" w:rsidRDefault="006A20B5" w:rsidP="006A20B5">
          <w:pPr>
            <w:pStyle w:val="DEED006113EF4E148CB3F36FF43137F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CC0EAE43F403FB7C20593B550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B854-8308-466D-992C-C3688A2FFA86}"/>
      </w:docPartPr>
      <w:docPartBody>
        <w:p w:rsidR="006A20B5" w:rsidRDefault="006A20B5" w:rsidP="006A20B5">
          <w:pPr>
            <w:pStyle w:val="3CCCC0EAE43F403FB7C20593B550C37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AFFD44ABA94DDAB37759E354DD7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AA68D-13CE-4AD2-9D04-B77141830B32}"/>
      </w:docPartPr>
      <w:docPartBody>
        <w:p w:rsidR="006A20B5" w:rsidRDefault="006A20B5" w:rsidP="006A20B5">
          <w:pPr>
            <w:pStyle w:val="1AAFFD44ABA94DDAB37759E354DD73A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E0B5C100B4774B177C79321C3A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0CB8-CFEC-49B2-BCC6-3546DDB8C925}"/>
      </w:docPartPr>
      <w:docPartBody>
        <w:p w:rsidR="006A20B5" w:rsidRDefault="006A20B5" w:rsidP="006A20B5">
          <w:pPr>
            <w:pStyle w:val="C59E0B5C100B4774B177C79321C3A69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C9E3EB3D94EE983F82A53BA12A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A55C-5514-4D96-B84D-EA3283BB3FDE}"/>
      </w:docPartPr>
      <w:docPartBody>
        <w:p w:rsidR="006A20B5" w:rsidRDefault="006A20B5" w:rsidP="006A20B5">
          <w:pPr>
            <w:pStyle w:val="0C8C9E3EB3D94EE983F82A53BA12A31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05D78A2314ACEBBB03B83060A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8F621-27F3-46E4-B2F6-8A7888CD8C6A}"/>
      </w:docPartPr>
      <w:docPartBody>
        <w:p w:rsidR="006A20B5" w:rsidRDefault="006A20B5" w:rsidP="006A20B5">
          <w:pPr>
            <w:pStyle w:val="48F05D78A2314ACEBBB03B83060ADF2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D03A54DBF4CFF999769F754A6D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A1DCC-9726-4D64-8657-E01C8D77B1C4}"/>
      </w:docPartPr>
      <w:docPartBody>
        <w:p w:rsidR="006A20B5" w:rsidRDefault="006A20B5" w:rsidP="006A20B5">
          <w:pPr>
            <w:pStyle w:val="0ECD03A54DBF4CFF999769F754A6DE7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9816A0E6B4815A8133087C9D53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A2037-2DD1-4F9A-9700-928EB54371F2}"/>
      </w:docPartPr>
      <w:docPartBody>
        <w:p w:rsidR="006A20B5" w:rsidRDefault="006A20B5" w:rsidP="006A20B5">
          <w:pPr>
            <w:pStyle w:val="75C9816A0E6B4815A8133087C9D5378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809C30D1D4691B8ABC84E0A56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02971-5B8D-4B34-9C28-17750B9E3646}"/>
      </w:docPartPr>
      <w:docPartBody>
        <w:p w:rsidR="006A20B5" w:rsidRDefault="006A20B5" w:rsidP="006A20B5">
          <w:pPr>
            <w:pStyle w:val="EE3809C30D1D4691B8ABC84E0A56D6C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37BD1B70C48BCB28D57E19067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A1DBC-E42C-43D4-AF83-46D480A6C11B}"/>
      </w:docPartPr>
      <w:docPartBody>
        <w:p w:rsidR="006A20B5" w:rsidRDefault="006A20B5" w:rsidP="006A20B5">
          <w:pPr>
            <w:pStyle w:val="5D237BD1B70C48BCB28D57E19067C80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06F595DB451E8E1D88658887D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69978-0757-4482-9C55-1FE19AD55DCF}"/>
      </w:docPartPr>
      <w:docPartBody>
        <w:p w:rsidR="006A20B5" w:rsidRDefault="006A20B5" w:rsidP="006A20B5">
          <w:pPr>
            <w:pStyle w:val="606406F595DB451E8E1D88658887DC4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AE1CE7DE941F7B9E9F9AAB673F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93A7-C77C-451E-8DE6-143B035E3478}"/>
      </w:docPartPr>
      <w:docPartBody>
        <w:p w:rsidR="006A20B5" w:rsidRDefault="006A20B5" w:rsidP="006A20B5">
          <w:pPr>
            <w:pStyle w:val="D23AE1CE7DE941F7B9E9F9AAB673F7C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A21331B954E8FA499F12D7D5F7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F0EFF-E346-464E-9DB9-D77ABD88B623}"/>
      </w:docPartPr>
      <w:docPartBody>
        <w:p w:rsidR="006A20B5" w:rsidRDefault="006A20B5" w:rsidP="006A20B5">
          <w:pPr>
            <w:pStyle w:val="FDEA21331B954E8FA499F12D7D5F757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85F14CDA94A3488C45D1BF865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89D36-934A-4237-A9EB-CDCB56F53159}"/>
      </w:docPartPr>
      <w:docPartBody>
        <w:p w:rsidR="006A20B5" w:rsidRDefault="006A20B5" w:rsidP="006A20B5">
          <w:pPr>
            <w:pStyle w:val="CEB85F14CDA94A3488C45D1BF8657F8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3566718D6745ADB0020B22F399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5D64F-5738-4499-9A3A-5361BA257475}"/>
      </w:docPartPr>
      <w:docPartBody>
        <w:p w:rsidR="006A20B5" w:rsidRDefault="006A20B5" w:rsidP="006A20B5">
          <w:pPr>
            <w:pStyle w:val="1A3566718D6745ADB0020B22F399ECE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5204C40A948709B1F12BBEF773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6F11B-A65E-4FCC-8812-042ACC7F5072}"/>
      </w:docPartPr>
      <w:docPartBody>
        <w:p w:rsidR="006A20B5" w:rsidRDefault="006A20B5" w:rsidP="006A20B5">
          <w:pPr>
            <w:pStyle w:val="80A5204C40A948709B1F12BBEF7733E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EE7C3A90F460DBEEC173F28A5C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0FFA7-7374-4EAE-A5FC-799CC3E8972B}"/>
      </w:docPartPr>
      <w:docPartBody>
        <w:p w:rsidR="006A20B5" w:rsidRDefault="006A20B5" w:rsidP="006A20B5">
          <w:pPr>
            <w:pStyle w:val="B30EE7C3A90F460DBEEC173F28A5C98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80BAC54914567A98950C42A1A8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442C8-1602-4DE8-AA71-A2D4C07737AC}"/>
      </w:docPartPr>
      <w:docPartBody>
        <w:p w:rsidR="006A20B5" w:rsidRDefault="006A20B5" w:rsidP="006A20B5">
          <w:pPr>
            <w:pStyle w:val="0F680BAC54914567A98950C42A1A870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B4A62401446A08449955115856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E59F9-236A-4CA6-B884-A99F6DE04CA6}"/>
      </w:docPartPr>
      <w:docPartBody>
        <w:p w:rsidR="006A20B5" w:rsidRDefault="006A20B5" w:rsidP="006A20B5">
          <w:pPr>
            <w:pStyle w:val="319B4A62401446A0844995511585608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27801AE20421AA4A6AFC2CDCA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2B5BE-0D1C-4071-BC1B-9775196B8FD6}"/>
      </w:docPartPr>
      <w:docPartBody>
        <w:p w:rsidR="006A20B5" w:rsidRDefault="006A20B5" w:rsidP="006A20B5">
          <w:pPr>
            <w:pStyle w:val="87727801AE20421AA4A6AFC2CDCA13D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8D5C767F84035AB5248D8F0DA8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E6401-CA66-4718-9490-4F36474317CB}"/>
      </w:docPartPr>
      <w:docPartBody>
        <w:p w:rsidR="006A20B5" w:rsidRDefault="006A20B5" w:rsidP="006A20B5">
          <w:pPr>
            <w:pStyle w:val="FF58D5C767F84035AB5248D8F0DA83D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722EEF301470E95CA44F232F2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09F65-1F4F-4EED-B721-6ABE520FB3EB}"/>
      </w:docPartPr>
      <w:docPartBody>
        <w:p w:rsidR="006A20B5" w:rsidRDefault="006A20B5" w:rsidP="006A20B5">
          <w:pPr>
            <w:pStyle w:val="644722EEF301470E95CA44F232F2142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400E7769645D8A03B5360E8F75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B7CE1-ED00-45DC-9FD1-B49B75111DF6}"/>
      </w:docPartPr>
      <w:docPartBody>
        <w:p w:rsidR="006A20B5" w:rsidRDefault="006A20B5" w:rsidP="006A20B5">
          <w:pPr>
            <w:pStyle w:val="DFF400E7769645D8A03B5360E8F7584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FCAE4B7BE42F1B2C2E39A53F78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C38A7-27CA-4C98-BBC1-187E1759A0E3}"/>
      </w:docPartPr>
      <w:docPartBody>
        <w:p w:rsidR="006A20B5" w:rsidRDefault="006A20B5" w:rsidP="006A20B5">
          <w:pPr>
            <w:pStyle w:val="7DBFCAE4B7BE42F1B2C2E39A53F7800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DD2C49E04454289917462B7170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41B8C-3195-4F8C-B992-DEBD4C5161A1}"/>
      </w:docPartPr>
      <w:docPartBody>
        <w:p w:rsidR="006A20B5" w:rsidRDefault="006A20B5" w:rsidP="006A20B5">
          <w:pPr>
            <w:pStyle w:val="0B7DD2C49E04454289917462B71704B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ABBB2928B4830845526EAB1977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248B4-F500-4F78-8DDF-9B4AFD8044AA}"/>
      </w:docPartPr>
      <w:docPartBody>
        <w:p w:rsidR="006A20B5" w:rsidRDefault="006A20B5" w:rsidP="006A20B5">
          <w:pPr>
            <w:pStyle w:val="1DAABBB2928B4830845526EAB1977B1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77C572FB6450C9DB599810045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078E-B0EC-44A4-BC62-D90E1DE35111}"/>
      </w:docPartPr>
      <w:docPartBody>
        <w:p w:rsidR="006A20B5" w:rsidRDefault="006A20B5" w:rsidP="006A20B5">
          <w:pPr>
            <w:pStyle w:val="4DB77C572FB6450C9DB599810045953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329D8DD7146918C5BBEB660B27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9C017-BD7B-4B76-B2FA-E7CE5B4F372B}"/>
      </w:docPartPr>
      <w:docPartBody>
        <w:p w:rsidR="006A20B5" w:rsidRDefault="006A20B5" w:rsidP="006A20B5">
          <w:pPr>
            <w:pStyle w:val="3FD329D8DD7146918C5BBEB660B2787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FCDF50E994BBD9FCD00E7846EB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32675-2D83-4A76-829C-7654C292CCC0}"/>
      </w:docPartPr>
      <w:docPartBody>
        <w:p w:rsidR="006A20B5" w:rsidRDefault="006A20B5" w:rsidP="006A20B5">
          <w:pPr>
            <w:pStyle w:val="C11FCDF50E994BBD9FCD00E7846EB5E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A72B880744BAFBC0AB4369CCE0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E014-0DAC-44D1-8005-A939F81A458A}"/>
      </w:docPartPr>
      <w:docPartBody>
        <w:p w:rsidR="006A20B5" w:rsidRDefault="006A20B5" w:rsidP="006A20B5">
          <w:pPr>
            <w:pStyle w:val="A85A72B880744BAFBC0AB4369CCE0FD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B9785D6574FF391F9E66CC5C6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7DCCE-8E32-403C-B9E9-3C053DBD1B2C}"/>
      </w:docPartPr>
      <w:docPartBody>
        <w:p w:rsidR="006A20B5" w:rsidRDefault="006A20B5" w:rsidP="006A20B5">
          <w:pPr>
            <w:pStyle w:val="537B9785D6574FF391F9E66CC5C626E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9DBB0806A47CA96311D222C2FC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74AF-1BFB-49EF-AEBA-77540DFAB00F}"/>
      </w:docPartPr>
      <w:docPartBody>
        <w:p w:rsidR="006A20B5" w:rsidRDefault="006A20B5" w:rsidP="006A20B5">
          <w:pPr>
            <w:pStyle w:val="7649DBB0806A47CA96311D222C2FC48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B7F31C1FD41CFB6CA659A654D7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D7CB7-4C9F-4AC9-951B-FC8EE09DFE22}"/>
      </w:docPartPr>
      <w:docPartBody>
        <w:p w:rsidR="006A20B5" w:rsidRDefault="006A20B5" w:rsidP="006A20B5">
          <w:pPr>
            <w:pStyle w:val="B99B7F31C1FD41CFB6CA659A654D719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E3E9C78CE454B8F234B329BC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D0469-2897-45E4-A3FC-0D5B4486D6B4}"/>
      </w:docPartPr>
      <w:docPartBody>
        <w:p w:rsidR="006A20B5" w:rsidRDefault="006A20B5" w:rsidP="006A20B5">
          <w:pPr>
            <w:pStyle w:val="242E3E9C78CE454B8F234B329BC5407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0403DB739469B8D30535D30BEB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2F0ED-496D-4D99-BC8A-3F8C5895F512}"/>
      </w:docPartPr>
      <w:docPartBody>
        <w:p w:rsidR="006A20B5" w:rsidRDefault="006A20B5" w:rsidP="006A20B5">
          <w:pPr>
            <w:pStyle w:val="CB50403DB739469B8D30535D30BEB5B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2485526A0430E84D692261DF5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AB548-AA77-4EF9-A73A-BE8D459B5979}"/>
      </w:docPartPr>
      <w:docPartBody>
        <w:p w:rsidR="006A20B5" w:rsidRDefault="006A20B5" w:rsidP="006A20B5">
          <w:pPr>
            <w:pStyle w:val="F772485526A0430E84D692261DF512F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59C2BEB82432CBE7CF575FEB7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70D46-4CE2-4831-B133-40372A6CAD5A}"/>
      </w:docPartPr>
      <w:docPartBody>
        <w:p w:rsidR="006A20B5" w:rsidRDefault="006A20B5" w:rsidP="006A20B5">
          <w:pPr>
            <w:pStyle w:val="AE559C2BEB82432CBE7CF575FEB7E01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B1E732CB040548CBF6C7E76F9F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EF93B-8589-4EB8-B97D-FAF2F9807AE5}"/>
      </w:docPartPr>
      <w:docPartBody>
        <w:p w:rsidR="006A20B5" w:rsidRDefault="006A20B5" w:rsidP="006A20B5">
          <w:pPr>
            <w:pStyle w:val="964B1E732CB040548CBF6C7E76F9F98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0E7774C3648A0A1F7DFBEBDB11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3FBA-5F7A-4C5A-8961-5B4C324D0C62}"/>
      </w:docPartPr>
      <w:docPartBody>
        <w:p w:rsidR="006A20B5" w:rsidRDefault="006A20B5" w:rsidP="006A20B5">
          <w:pPr>
            <w:pStyle w:val="98D0E7774C3648A0A1F7DFBEBDB1196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BD5B95CFA49368383C2BC303B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FFEF4-7F0C-418E-97D5-1F69D3338E69}"/>
      </w:docPartPr>
      <w:docPartBody>
        <w:p w:rsidR="006A20B5" w:rsidRDefault="006A20B5" w:rsidP="006A20B5">
          <w:pPr>
            <w:pStyle w:val="302BD5B95CFA49368383C2BC303B9C8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67ED8875F4328B836718EF52F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C98B-083C-465C-A4E4-3101834B017B}"/>
      </w:docPartPr>
      <w:docPartBody>
        <w:p w:rsidR="006A20B5" w:rsidRDefault="006A20B5" w:rsidP="006A20B5">
          <w:pPr>
            <w:pStyle w:val="2A067ED8875F4328B836718EF52F0CA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0FCD3D0FA429C97706B4411FC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0DC11-CA05-423E-91E9-81F01132336C}"/>
      </w:docPartPr>
      <w:docPartBody>
        <w:p w:rsidR="006A20B5" w:rsidRDefault="006A20B5" w:rsidP="006A20B5">
          <w:pPr>
            <w:pStyle w:val="D2F0FCD3D0FA429C97706B4411FC75F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1EAA253D147A79A73154F24B83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19A31-F6E0-4F5F-8100-214DBCA394E3}"/>
      </w:docPartPr>
      <w:docPartBody>
        <w:p w:rsidR="006A20B5" w:rsidRDefault="006A20B5" w:rsidP="006A20B5">
          <w:pPr>
            <w:pStyle w:val="3E51EAA253D147A79A73154F24B83F2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F529D862AD4DFE93703FC072A4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4F00A-156B-4FFA-B9CF-34D731A80C7A}"/>
      </w:docPartPr>
      <w:docPartBody>
        <w:p w:rsidR="006A20B5" w:rsidRDefault="006A20B5" w:rsidP="006A20B5">
          <w:pPr>
            <w:pStyle w:val="52F529D862AD4DFE93703FC072A4EA7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D65836BE14808B058EBAD3C0FE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76C2A-BFD6-426D-8E27-CE1A3923920F}"/>
      </w:docPartPr>
      <w:docPartBody>
        <w:p w:rsidR="006A20B5" w:rsidRDefault="006A20B5" w:rsidP="006A20B5">
          <w:pPr>
            <w:pStyle w:val="7E1D65836BE14808B058EBAD3C0FE16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E1233B54646FDB1545C0B28F90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B1992-2446-4EF0-8204-27966231068C}"/>
      </w:docPartPr>
      <w:docPartBody>
        <w:p w:rsidR="006A20B5" w:rsidRDefault="006A20B5" w:rsidP="006A20B5">
          <w:pPr>
            <w:pStyle w:val="1FDE1233B54646FDB1545C0B28F9034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3950C84D646E393BB3761D6FAF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F3D8-19FB-40D9-A400-BDF8525DF589}"/>
      </w:docPartPr>
      <w:docPartBody>
        <w:p w:rsidR="006A20B5" w:rsidRDefault="006A20B5" w:rsidP="006A20B5">
          <w:pPr>
            <w:pStyle w:val="17D3950C84D646E393BB3761D6FAF26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1F230380E431CA755A181B260E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BF30-15A4-48C0-BD6E-49917F393E65}"/>
      </w:docPartPr>
      <w:docPartBody>
        <w:p w:rsidR="006A20B5" w:rsidRDefault="006A20B5" w:rsidP="006A20B5">
          <w:pPr>
            <w:pStyle w:val="3561F230380E431CA755A181B260EE8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88DAFB7B944FAB0A9F598F009B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FB4B-5290-4A49-9400-0413ADD15322}"/>
      </w:docPartPr>
      <w:docPartBody>
        <w:p w:rsidR="006A20B5" w:rsidRDefault="006A20B5" w:rsidP="006A20B5">
          <w:pPr>
            <w:pStyle w:val="6F688DAFB7B944FAB0A9F598F009B60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7081FF09944D6BF81A88A79A5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2E27-6636-4720-B94F-6C8D943239AA}"/>
      </w:docPartPr>
      <w:docPartBody>
        <w:p w:rsidR="006A20B5" w:rsidRDefault="006A20B5" w:rsidP="006A20B5">
          <w:pPr>
            <w:pStyle w:val="4667081FF09944D6BF81A88A79A5E20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9FCEB03DA4144A2399496D1E51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01C8E-746F-400D-980F-B7FD8A372399}"/>
      </w:docPartPr>
      <w:docPartBody>
        <w:p w:rsidR="006A20B5" w:rsidRDefault="006A20B5" w:rsidP="006A20B5">
          <w:pPr>
            <w:pStyle w:val="44F9FCEB03DA4144A2399496D1E512A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47E9CCC8B4B54B5A3AD857DB0E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C755-3ED8-4027-AE47-490C972F8917}"/>
      </w:docPartPr>
      <w:docPartBody>
        <w:p w:rsidR="006A20B5" w:rsidRDefault="006A20B5" w:rsidP="006A20B5">
          <w:pPr>
            <w:pStyle w:val="4A447E9CCC8B4B54B5A3AD857DB0E95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EA096D43C4119B4AB211B774F0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A3B81-463C-409D-9089-708D9E61DF81}"/>
      </w:docPartPr>
      <w:docPartBody>
        <w:p w:rsidR="006A20B5" w:rsidRDefault="006A20B5" w:rsidP="006A20B5">
          <w:pPr>
            <w:pStyle w:val="470EA096D43C4119B4AB211B774F032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F10ECFAA40446285450F09DEA8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1A-D9E7-42B0-A1A4-D1A0A9968D6D}"/>
      </w:docPartPr>
      <w:docPartBody>
        <w:p w:rsidR="006A20B5" w:rsidRDefault="006A20B5" w:rsidP="006A20B5">
          <w:pPr>
            <w:pStyle w:val="74F10ECFAA40446285450F09DEA8D04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A14599F0A46EBBA203620D72E8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6A617-141C-4B29-AD40-D6368ABF8182}"/>
      </w:docPartPr>
      <w:docPartBody>
        <w:p w:rsidR="006A20B5" w:rsidRDefault="006A20B5" w:rsidP="006A20B5">
          <w:pPr>
            <w:pStyle w:val="026A14599F0A46EBBA203620D72E853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8759A654C4A97BE45B3063FDCA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06D23-EDC7-4F29-9476-F84B8F96E078}"/>
      </w:docPartPr>
      <w:docPartBody>
        <w:p w:rsidR="006A20B5" w:rsidRDefault="006A20B5" w:rsidP="006A20B5">
          <w:pPr>
            <w:pStyle w:val="F398759A654C4A97BE45B3063FDCA66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1AD477A0D4BC889CF1D28FD268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A80A-848B-4CE4-B326-6819AD5BFE63}"/>
      </w:docPartPr>
      <w:docPartBody>
        <w:p w:rsidR="006A20B5" w:rsidRDefault="006A20B5" w:rsidP="006A20B5">
          <w:pPr>
            <w:pStyle w:val="E351AD477A0D4BC889CF1D28FD268DF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0146ACD254BCB965DF051EF56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AC63-06C7-4488-BBBB-FFD943AEF5DD}"/>
      </w:docPartPr>
      <w:docPartBody>
        <w:p w:rsidR="006A20B5" w:rsidRDefault="006A20B5" w:rsidP="006A20B5">
          <w:pPr>
            <w:pStyle w:val="C100146ACD254BCB965DF051EF56834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51DBD8B87451986184E594DE72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CE159-366B-4D29-ABEF-85248F222C00}"/>
      </w:docPartPr>
      <w:docPartBody>
        <w:p w:rsidR="006A20B5" w:rsidRDefault="006A20B5" w:rsidP="006A20B5">
          <w:pPr>
            <w:pStyle w:val="64951DBD8B87451986184E594DE72CC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4366660A040EFAEE4531843510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26BDB-AE66-45CF-8FFE-1DF0F305115B}"/>
      </w:docPartPr>
      <w:docPartBody>
        <w:p w:rsidR="006A20B5" w:rsidRDefault="006A20B5" w:rsidP="006A20B5">
          <w:pPr>
            <w:pStyle w:val="ADC4366660A040EFAEE4531843510B6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28DD2FEDA4D7B92D5145BB30AC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FBDD7-7183-491C-846B-813241F2BBC0}"/>
      </w:docPartPr>
      <w:docPartBody>
        <w:p w:rsidR="006A20B5" w:rsidRDefault="006A20B5" w:rsidP="006A20B5">
          <w:pPr>
            <w:pStyle w:val="33C28DD2FEDA4D7B92D5145BB30ACA2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9529400EC449B829D2DEBB6DB1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F5901-1F30-4B36-9B4B-2D61E258FFE4}"/>
      </w:docPartPr>
      <w:docPartBody>
        <w:p w:rsidR="006A20B5" w:rsidRDefault="006A20B5" w:rsidP="006A20B5">
          <w:pPr>
            <w:pStyle w:val="8789529400EC449B829D2DEBB6DB19B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3E6FB6CAC4836B124367CF0744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9CD87-3D35-4716-8B5A-7AA617D38CDC}"/>
      </w:docPartPr>
      <w:docPartBody>
        <w:p w:rsidR="006A20B5" w:rsidRDefault="006A20B5" w:rsidP="006A20B5">
          <w:pPr>
            <w:pStyle w:val="33A3E6FB6CAC4836B124367CF0744CC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3A9C0C0A24F0CA03CA9C3AAEC9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AEF5-EACE-4984-8E9F-DF7D636CB6A3}"/>
      </w:docPartPr>
      <w:docPartBody>
        <w:p w:rsidR="006A20B5" w:rsidRDefault="006A20B5" w:rsidP="006A20B5">
          <w:pPr>
            <w:pStyle w:val="7753A9C0C0A24F0CA03CA9C3AAEC95F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00EE36B767460BAB090358CA5A3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B829-F249-401E-836A-A5743CF58BE3}"/>
      </w:docPartPr>
      <w:docPartBody>
        <w:p w:rsidR="006A20B5" w:rsidRDefault="006A20B5" w:rsidP="006A20B5">
          <w:pPr>
            <w:pStyle w:val="A500EE36B767460BAB090358CA5A3BE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C0C846B634437B20886DFE5816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25C40-E2E4-4B89-BF3C-A712407565A1}"/>
      </w:docPartPr>
      <w:docPartBody>
        <w:p w:rsidR="006A20B5" w:rsidRDefault="006A20B5" w:rsidP="006A20B5">
          <w:pPr>
            <w:pStyle w:val="1CEC0C846B634437B20886DFE5816CB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46FBAF43443939127F183C563B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7CEA8-3478-45DB-B4C0-06455C60F7E7}"/>
      </w:docPartPr>
      <w:docPartBody>
        <w:p w:rsidR="006A20B5" w:rsidRDefault="006A20B5" w:rsidP="006A20B5">
          <w:pPr>
            <w:pStyle w:val="E0846FBAF43443939127F183C563B7D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7CC1A0A45464A8114FE633ED5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F0D4-8839-42F6-81C8-502A8FA8811A}"/>
      </w:docPartPr>
      <w:docPartBody>
        <w:p w:rsidR="006A20B5" w:rsidRDefault="006A20B5" w:rsidP="006A20B5">
          <w:pPr>
            <w:pStyle w:val="CCE7CC1A0A45464A8114FE633ED54E9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FEA1714AD42F38134BC8113A64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7D1B1-B800-49D0-A742-4C8B414E3D12}"/>
      </w:docPartPr>
      <w:docPartBody>
        <w:p w:rsidR="006A20B5" w:rsidRDefault="006A20B5" w:rsidP="006A20B5">
          <w:pPr>
            <w:pStyle w:val="932FEA1714AD42F38134BC8113A6434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C754DE3FD47C987AF8FAFF83C3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80F3-3FA4-4508-954F-D02C30BC76E1}"/>
      </w:docPartPr>
      <w:docPartBody>
        <w:p w:rsidR="006A20B5" w:rsidRDefault="006A20B5" w:rsidP="006A20B5">
          <w:pPr>
            <w:pStyle w:val="2F7C754DE3FD47C987AF8FAFF83C3C5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7099A9E9645FA81C87E18CA1A7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3EA5-A340-452C-9F9F-50C00B64C708}"/>
      </w:docPartPr>
      <w:docPartBody>
        <w:p w:rsidR="006A20B5" w:rsidRDefault="006A20B5" w:rsidP="006A20B5">
          <w:pPr>
            <w:pStyle w:val="E457099A9E9645FA81C87E18CA1A7B3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66A22B60F46B19D2AEC30133DE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67761-5CDE-4FAD-B437-8C0B1FE15307}"/>
      </w:docPartPr>
      <w:docPartBody>
        <w:p w:rsidR="006A20B5" w:rsidRDefault="006A20B5" w:rsidP="006A20B5">
          <w:pPr>
            <w:pStyle w:val="C4666A22B60F46B19D2AEC30133DE36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48FEE87E664BF6AE14708CACAD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F800-F73B-4A3E-857D-A5837BF00739}"/>
      </w:docPartPr>
      <w:docPartBody>
        <w:p w:rsidR="006A20B5" w:rsidRDefault="006A20B5" w:rsidP="006A20B5">
          <w:pPr>
            <w:pStyle w:val="7748FEE87E664BF6AE14708CACAD30A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871C2049248F9A11A29D128C6A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A5E9F-76AD-43C3-969E-A2DC4EAEB845}"/>
      </w:docPartPr>
      <w:docPartBody>
        <w:p w:rsidR="006A20B5" w:rsidRDefault="006A20B5" w:rsidP="006A20B5">
          <w:pPr>
            <w:pStyle w:val="3DD871C2049248F9A11A29D128C6AEC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EF66F243D4392AA97D5B4941D8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7F65-6C5C-41B0-82EA-807535EB17ED}"/>
      </w:docPartPr>
      <w:docPartBody>
        <w:p w:rsidR="006A20B5" w:rsidRDefault="006A20B5" w:rsidP="006A20B5">
          <w:pPr>
            <w:pStyle w:val="1ADEF66F243D4392AA97D5B4941D8FF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56E22E2C440F5BC523E99731DE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EC22A-F9AB-42AA-B36B-FC0A8154EBCB}"/>
      </w:docPartPr>
      <w:docPartBody>
        <w:p w:rsidR="006A20B5" w:rsidRDefault="006A20B5" w:rsidP="006A20B5">
          <w:pPr>
            <w:pStyle w:val="33456E22E2C440F5BC523E99731DEAB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95A34C0F4434CBBEBAC55FB19C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AE77E-D8B4-4501-8924-98A395A59303}"/>
      </w:docPartPr>
      <w:docPartBody>
        <w:p w:rsidR="006A20B5" w:rsidRDefault="006A20B5" w:rsidP="006A20B5">
          <w:pPr>
            <w:pStyle w:val="4AA95A34C0F4434CBBEBAC55FB19C42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B9B54DAE345159717C12B7EA24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D3CB2-D38C-4B02-B431-0E677DFD2D44}"/>
      </w:docPartPr>
      <w:docPartBody>
        <w:p w:rsidR="006A20B5" w:rsidRDefault="006A20B5" w:rsidP="006A20B5">
          <w:pPr>
            <w:pStyle w:val="3D8B9B54DAE345159717C12B7EA2424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E4B67708540FE90C97358DE0CC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B06E8-77F8-4494-9EBF-5FF4D2C55E75}"/>
      </w:docPartPr>
      <w:docPartBody>
        <w:p w:rsidR="006A20B5" w:rsidRDefault="006A20B5" w:rsidP="006A20B5">
          <w:pPr>
            <w:pStyle w:val="EC5E4B67708540FE90C97358DE0CCB3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5884E2AF24008B4898550E472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B270-C112-4F8F-850B-CF2AC2C5615A}"/>
      </w:docPartPr>
      <w:docPartBody>
        <w:p w:rsidR="006A20B5" w:rsidRDefault="006A20B5" w:rsidP="006A20B5">
          <w:pPr>
            <w:pStyle w:val="1855884E2AF24008B4898550E472D26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CBF77B05B4F368C2F562C47085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5EF00-53DC-4D9E-8BBE-DF724A55D144}"/>
      </w:docPartPr>
      <w:docPartBody>
        <w:p w:rsidR="006A20B5" w:rsidRDefault="006A20B5" w:rsidP="006A20B5">
          <w:pPr>
            <w:pStyle w:val="5B6CBF77B05B4F368C2F562C47085DD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093F51FCB4DB1983D93C4FC51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9B8C-C826-45A3-8F06-3D1E07D60812}"/>
      </w:docPartPr>
      <w:docPartBody>
        <w:p w:rsidR="006A20B5" w:rsidRDefault="006A20B5" w:rsidP="006A20B5">
          <w:pPr>
            <w:pStyle w:val="A1B093F51FCB4DB1983D93C4FC51CCD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618D065694AB7A54A63CAC7DFC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DBF9E-17A9-4422-8DE3-6817E9EB3836}"/>
      </w:docPartPr>
      <w:docPartBody>
        <w:p w:rsidR="006A20B5" w:rsidRDefault="006A20B5" w:rsidP="006A20B5">
          <w:pPr>
            <w:pStyle w:val="6D5618D065694AB7A54A63CAC7DFC1D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CA70103EF471F82E933BFC524F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78A69-9B79-4651-8309-D08C9C98DAD7}"/>
      </w:docPartPr>
      <w:docPartBody>
        <w:p w:rsidR="006A20B5" w:rsidRDefault="006A20B5" w:rsidP="006A20B5">
          <w:pPr>
            <w:pStyle w:val="752CA70103EF471F82E933BFC524F40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8565EAAE840009052210C9AAAF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C52EE-7FE0-4CE9-9197-6AF21AF97690}"/>
      </w:docPartPr>
      <w:docPartBody>
        <w:p w:rsidR="006A20B5" w:rsidRDefault="006A20B5" w:rsidP="006A20B5">
          <w:pPr>
            <w:pStyle w:val="8688565EAAE840009052210C9AAAF5E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A377056E2483695CE3B4653032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8DC02-189D-4DEA-B016-37DF536E62FA}"/>
      </w:docPartPr>
      <w:docPartBody>
        <w:p w:rsidR="006A20B5" w:rsidRDefault="006A20B5" w:rsidP="006A20B5">
          <w:pPr>
            <w:pStyle w:val="3CFA377056E2483695CE3B46530323C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0E3DAC8B14A89B58471AA65C4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509B-A45D-4F5E-8F86-BD21307260A6}"/>
      </w:docPartPr>
      <w:docPartBody>
        <w:p w:rsidR="006A20B5" w:rsidRDefault="006A20B5" w:rsidP="006A20B5">
          <w:pPr>
            <w:pStyle w:val="5440E3DAC8B14A89B58471AA65C4DD2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BDAF3839FB4F65B3EC61AFABC92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F6DB-BA6E-4557-8086-B985C0E79CCF}"/>
      </w:docPartPr>
      <w:docPartBody>
        <w:p w:rsidR="006A20B5" w:rsidRDefault="006A20B5" w:rsidP="006A20B5">
          <w:pPr>
            <w:pStyle w:val="63BDAF3839FB4F65B3EC61AFABC9258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CDCB457AA4DDEA1000ABB3B066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EE83B-3D97-4716-B323-9F6ED3484C4D}"/>
      </w:docPartPr>
      <w:docPartBody>
        <w:p w:rsidR="006A20B5" w:rsidRDefault="006A20B5" w:rsidP="006A20B5">
          <w:pPr>
            <w:pStyle w:val="024CDCB457AA4DDEA1000ABB3B066F9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89141849042D3B4FAD30A0D813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5067F-0905-4C94-903C-CDA99B0BE396}"/>
      </w:docPartPr>
      <w:docPartBody>
        <w:p w:rsidR="006A20B5" w:rsidRDefault="006A20B5" w:rsidP="006A20B5">
          <w:pPr>
            <w:pStyle w:val="6D889141849042D3B4FAD30A0D813D4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633D9EC404F38A569B98B2B3EF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A767-DFE3-4701-A06B-C0DF919DC1A5}"/>
      </w:docPartPr>
      <w:docPartBody>
        <w:p w:rsidR="006A20B5" w:rsidRDefault="006A20B5" w:rsidP="006A20B5">
          <w:pPr>
            <w:pStyle w:val="E18633D9EC404F38A569B98B2B3EFCB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A24EA8C9943A1AE752DB7DB6F3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6B439-ABD2-4DAD-8F44-77506F936987}"/>
      </w:docPartPr>
      <w:docPartBody>
        <w:p w:rsidR="006A20B5" w:rsidRDefault="006A20B5" w:rsidP="006A20B5">
          <w:pPr>
            <w:pStyle w:val="499A24EA8C9943A1AE752DB7DB6F36B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BD944B64F450A827010903F86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83A16-044F-4724-9888-B27F8BA82A3C}"/>
      </w:docPartPr>
      <w:docPartBody>
        <w:p w:rsidR="006A20B5" w:rsidRDefault="006A20B5" w:rsidP="006A20B5">
          <w:pPr>
            <w:pStyle w:val="D63BD944B64F450A827010903F86873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D8AD970464790A62A3EFAD5AF6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18470-5919-4584-940A-AC14173E3BC6}"/>
      </w:docPartPr>
      <w:docPartBody>
        <w:p w:rsidR="006A20B5" w:rsidRDefault="006A20B5" w:rsidP="006A20B5">
          <w:pPr>
            <w:pStyle w:val="A0DD8AD970464790A62A3EFAD5AF62B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78900E18B4EE6AC6E6AA24066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4D21E-7533-4EA0-8BD2-1A0989A694E1}"/>
      </w:docPartPr>
      <w:docPartBody>
        <w:p w:rsidR="006A20B5" w:rsidRDefault="006A20B5" w:rsidP="006A20B5">
          <w:pPr>
            <w:pStyle w:val="08478900E18B4EE6AC6E6AA240665E7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89B03488E4D0BA2CBAE9B07830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BE84E-6379-4FB6-8236-BDF7408B459C}"/>
      </w:docPartPr>
      <w:docPartBody>
        <w:p w:rsidR="006A20B5" w:rsidRDefault="006A20B5" w:rsidP="006A20B5">
          <w:pPr>
            <w:pStyle w:val="12E89B03488E4D0BA2CBAE9B078302C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A53D4CDCD40C18F72F5B2CED15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DA087-60F0-4D40-8B2A-60DF5D72049C}"/>
      </w:docPartPr>
      <w:docPartBody>
        <w:p w:rsidR="006A20B5" w:rsidRDefault="006A20B5" w:rsidP="006A20B5">
          <w:pPr>
            <w:pStyle w:val="7A9A53D4CDCD40C18F72F5B2CED151F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0AFA5622C410084AECCA2A4A2A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41413-CAF2-49DD-9316-7F04D89970EC}"/>
      </w:docPartPr>
      <w:docPartBody>
        <w:p w:rsidR="006A20B5" w:rsidRDefault="006A20B5" w:rsidP="006A20B5">
          <w:pPr>
            <w:pStyle w:val="DD70AFA5622C410084AECCA2A4A2ADA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C8C683D594725BD3DD3ECD25CC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21DF-C0B9-4B0A-92D3-C14EFD59D4FD}"/>
      </w:docPartPr>
      <w:docPartBody>
        <w:p w:rsidR="006A20B5" w:rsidRDefault="006A20B5" w:rsidP="006A20B5">
          <w:pPr>
            <w:pStyle w:val="323C8C683D594725BD3DD3ECD25CC94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5E1F449B9425A93902C5EE25F6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A212-57B0-4E63-BAC0-E6E18C9E273F}"/>
      </w:docPartPr>
      <w:docPartBody>
        <w:p w:rsidR="006A20B5" w:rsidRDefault="006A20B5" w:rsidP="006A20B5">
          <w:pPr>
            <w:pStyle w:val="5865E1F449B9425A93902C5EE25F610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8D0106C05435EAD5FDF3B210D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8CEBD-085D-4A10-8B5B-7DA10E05846E}"/>
      </w:docPartPr>
      <w:docPartBody>
        <w:p w:rsidR="006A20B5" w:rsidRDefault="006A20B5" w:rsidP="006A20B5">
          <w:pPr>
            <w:pStyle w:val="AB28D0106C05435EAD5FDF3B210D336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183D8C44E485DA2D1BEB1CD8AA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AC968-78B8-4FF4-8158-797A9B66F048}"/>
      </w:docPartPr>
      <w:docPartBody>
        <w:p w:rsidR="006A20B5" w:rsidRDefault="006A20B5" w:rsidP="006A20B5">
          <w:pPr>
            <w:pStyle w:val="633183D8C44E485DA2D1BEB1CD8AAB1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FEFC580BE42DEBDEE8953224E0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E617-65AA-4C93-B1C5-C07F2BA47780}"/>
      </w:docPartPr>
      <w:docPartBody>
        <w:p w:rsidR="006A20B5" w:rsidRDefault="006A20B5" w:rsidP="006A20B5">
          <w:pPr>
            <w:pStyle w:val="554FEFC580BE42DEBDEE8953224E0B9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7BDE516F14A428A4806095DC3E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BCB-1C2D-4CB2-99C7-1E3BBCC36A94}"/>
      </w:docPartPr>
      <w:docPartBody>
        <w:p w:rsidR="006A20B5" w:rsidRDefault="006A20B5" w:rsidP="006A20B5">
          <w:pPr>
            <w:pStyle w:val="4E27BDE516F14A428A4806095DC3E98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E65EBFCD84648AC90EDA89A1E3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90841-F615-4B92-BBF0-C5FEFAB15265}"/>
      </w:docPartPr>
      <w:docPartBody>
        <w:p w:rsidR="006A20B5" w:rsidRDefault="006A20B5" w:rsidP="006A20B5">
          <w:pPr>
            <w:pStyle w:val="5CEE65EBFCD84648AC90EDA89A1E381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8F65F094F4407B4CA246850558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E3B79-990E-44FD-8E7E-E8B0372AAA80}"/>
      </w:docPartPr>
      <w:docPartBody>
        <w:p w:rsidR="006A20B5" w:rsidRDefault="006A20B5" w:rsidP="006A20B5">
          <w:pPr>
            <w:pStyle w:val="2FF8F65F094F4407B4CA24685055894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CC1993649443319EB3FB1EA554E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AD55-46C8-496B-A251-C18CDA95090F}"/>
      </w:docPartPr>
      <w:docPartBody>
        <w:p w:rsidR="006A20B5" w:rsidRDefault="006A20B5" w:rsidP="006A20B5">
          <w:pPr>
            <w:pStyle w:val="B2CC1993649443319EB3FB1EA554E0B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4385A40E0471A840732891DF43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9CDB-0452-419B-BC7A-4A94BE76137C}"/>
      </w:docPartPr>
      <w:docPartBody>
        <w:p w:rsidR="006A20B5" w:rsidRDefault="006A20B5" w:rsidP="006A20B5">
          <w:pPr>
            <w:pStyle w:val="8004385A40E0471A840732891DF435B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F3D1CC0FB4366AA4BB0D86BD3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DD4E-906A-4925-B1B1-055A323E9185}"/>
      </w:docPartPr>
      <w:docPartBody>
        <w:p w:rsidR="006A20B5" w:rsidRDefault="006A20B5" w:rsidP="006A20B5">
          <w:pPr>
            <w:pStyle w:val="640F3D1CC0FB4366AA4BB0D86BD358E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A705FA68A44128345E22A1512F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527D8-8243-448A-88F6-DEDDBF0EE1FB}"/>
      </w:docPartPr>
      <w:docPartBody>
        <w:p w:rsidR="006A20B5" w:rsidRDefault="006A20B5" w:rsidP="006A20B5">
          <w:pPr>
            <w:pStyle w:val="0B9A705FA68A44128345E22A1512F05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10D7CAAAE4FD99F63D53BF0FFF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7613-23F2-40C5-9627-7D9EB3021846}"/>
      </w:docPartPr>
      <w:docPartBody>
        <w:p w:rsidR="006A20B5" w:rsidRDefault="006A20B5" w:rsidP="006A20B5">
          <w:pPr>
            <w:pStyle w:val="20E10D7CAAAE4FD99F63D53BF0FFFAB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530BCD0804CFB9D4F1CFFC41D6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108CF-9CCE-4926-82AD-C7763AE8D689}"/>
      </w:docPartPr>
      <w:docPartBody>
        <w:p w:rsidR="006A20B5" w:rsidRDefault="006A20B5" w:rsidP="006A20B5">
          <w:pPr>
            <w:pStyle w:val="D57530BCD0804CFB9D4F1CFFC41D671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CF722446F421FA62B715426A1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7978F-C8F9-4D90-BE50-16708999BC88}"/>
      </w:docPartPr>
      <w:docPartBody>
        <w:p w:rsidR="006A20B5" w:rsidRDefault="006A20B5" w:rsidP="006A20B5">
          <w:pPr>
            <w:pStyle w:val="DC1CF722446F421FA62B715426A17C1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FDA958DE44709BFFB0344FA1B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AD330-324D-4CE3-B2F2-A3A27C650465}"/>
      </w:docPartPr>
      <w:docPartBody>
        <w:p w:rsidR="006A20B5" w:rsidRDefault="006A20B5" w:rsidP="006A20B5">
          <w:pPr>
            <w:pStyle w:val="A61FDA958DE44709BFFB0344FA1B6F8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336946AB04CFF91C721AAD472A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82B74-70A6-45CD-B5CE-8DA98133AA01}"/>
      </w:docPartPr>
      <w:docPartBody>
        <w:p w:rsidR="006A20B5" w:rsidRDefault="006A20B5" w:rsidP="006A20B5">
          <w:pPr>
            <w:pStyle w:val="4B6336946AB04CFF91C721AAD472AAB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EECF9F2144F449CCF1ED6FDA0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133F-C6FB-413D-AC2B-92E2ED97C225}"/>
      </w:docPartPr>
      <w:docPartBody>
        <w:p w:rsidR="006A20B5" w:rsidRDefault="006A20B5" w:rsidP="006A20B5">
          <w:pPr>
            <w:pStyle w:val="1D7EECF9F2144F449CCF1ED6FDA06EA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7A54EE4CE402C9C179143EED57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586EC-C4CF-449A-903A-09BE22259366}"/>
      </w:docPartPr>
      <w:docPartBody>
        <w:p w:rsidR="006A20B5" w:rsidRDefault="006A20B5" w:rsidP="006A20B5">
          <w:pPr>
            <w:pStyle w:val="B527A54EE4CE402C9C179143EED5726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84357EDB24B708CB1B9D5666F8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8B7D4-E766-4274-9CB0-76C84DC5BD96}"/>
      </w:docPartPr>
      <w:docPartBody>
        <w:p w:rsidR="006A20B5" w:rsidRDefault="006A20B5" w:rsidP="006A20B5">
          <w:pPr>
            <w:pStyle w:val="59684357EDB24B708CB1B9D5666F853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14C746BB94103BBDE8741F589C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087D-CE42-40F5-92DF-444852BF138B}"/>
      </w:docPartPr>
      <w:docPartBody>
        <w:p w:rsidR="006A20B5" w:rsidRDefault="006A20B5" w:rsidP="006A20B5">
          <w:pPr>
            <w:pStyle w:val="D4F14C746BB94103BBDE8741F589C3F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1898731F243AAAE7EBD123985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039ED-4BD7-4EEE-8F2C-0C63455ADF13}"/>
      </w:docPartPr>
      <w:docPartBody>
        <w:p w:rsidR="006A20B5" w:rsidRDefault="006A20B5" w:rsidP="006A20B5">
          <w:pPr>
            <w:pStyle w:val="3A81898731F243AAAE7EBD12398509B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46199739D44BD8501C0815D928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DD283-2CBD-49F8-88E0-C8DFF62D4287}"/>
      </w:docPartPr>
      <w:docPartBody>
        <w:p w:rsidR="006A20B5" w:rsidRDefault="006A20B5" w:rsidP="006A20B5">
          <w:pPr>
            <w:pStyle w:val="E3846199739D44BD8501C0815D928FF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5567DAE334B1A8CC311C7C268C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38FB-1D74-4EC2-AEDC-E448E3B4AC46}"/>
      </w:docPartPr>
      <w:docPartBody>
        <w:p w:rsidR="006A20B5" w:rsidRDefault="006A20B5" w:rsidP="006A20B5">
          <w:pPr>
            <w:pStyle w:val="9585567DAE334B1A8CC311C7C268CAD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E66079112474F93E0AFA04511D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E3496-674D-405C-8DFA-FFEB89D11B5C}"/>
      </w:docPartPr>
      <w:docPartBody>
        <w:p w:rsidR="006A20B5" w:rsidRDefault="006A20B5" w:rsidP="006A20B5">
          <w:pPr>
            <w:pStyle w:val="4C8E66079112474F93E0AFA04511D4B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1D83688764BBB9BA5EDAD9ECDF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660DA-426E-4D2C-A0FA-C3A9EE2C52B3}"/>
      </w:docPartPr>
      <w:docPartBody>
        <w:p w:rsidR="006A20B5" w:rsidRDefault="006A20B5" w:rsidP="006A20B5">
          <w:pPr>
            <w:pStyle w:val="C591D83688764BBB9BA5EDAD9ECDF14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B90E962A14B6EBB2016C8C6945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44324-55EA-48C1-BFDA-4F029B02174C}"/>
      </w:docPartPr>
      <w:docPartBody>
        <w:p w:rsidR="006A20B5" w:rsidRDefault="006A20B5" w:rsidP="006A20B5">
          <w:pPr>
            <w:pStyle w:val="961B90E962A14B6EBB2016C8C694542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701C9929347FCB52438B6FC00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ED28-77EC-46F4-B7F1-BE5534680DE6}"/>
      </w:docPartPr>
      <w:docPartBody>
        <w:p w:rsidR="006A20B5" w:rsidRDefault="006A20B5" w:rsidP="006A20B5">
          <w:pPr>
            <w:pStyle w:val="B4F701C9929347FCB52438B6FC00814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050EC27294FBCAD3B45E7EC29E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DCA3A-90A2-413E-A7BB-669006B0A2A5}"/>
      </w:docPartPr>
      <w:docPartBody>
        <w:p w:rsidR="006A20B5" w:rsidRDefault="006A20B5" w:rsidP="006A20B5">
          <w:pPr>
            <w:pStyle w:val="ED3050EC27294FBCAD3B45E7EC29E6F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39328FDBD4EF2A07010B0A857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FA02-F536-4FD4-9A91-9B917D3B485F}"/>
      </w:docPartPr>
      <w:docPartBody>
        <w:p w:rsidR="006A20B5" w:rsidRDefault="006A20B5" w:rsidP="006A20B5">
          <w:pPr>
            <w:pStyle w:val="DFD39328FDBD4EF2A07010B0A857CFB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62ED8FDBE4B86AC740B2C5D361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D0708-613B-4906-866C-B9A68139DE88}"/>
      </w:docPartPr>
      <w:docPartBody>
        <w:p w:rsidR="006A20B5" w:rsidRDefault="006A20B5" w:rsidP="006A20B5">
          <w:pPr>
            <w:pStyle w:val="8D862ED8FDBE4B86AC740B2C5D3614D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7CB40ECA445CAA276FF12101C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BD39-E1EE-4D98-8083-69AF46DD5C44}"/>
      </w:docPartPr>
      <w:docPartBody>
        <w:p w:rsidR="006A20B5" w:rsidRDefault="006A20B5" w:rsidP="006A20B5">
          <w:pPr>
            <w:pStyle w:val="A2B7CB40ECA445CAA276FF12101C48D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115BEF8F8408195B3D16740635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4D6AA-0965-456F-82CE-F4E4E533E7EE}"/>
      </w:docPartPr>
      <w:docPartBody>
        <w:p w:rsidR="006A20B5" w:rsidRDefault="006A20B5" w:rsidP="006A20B5">
          <w:pPr>
            <w:pStyle w:val="230115BEF8F8408195B3D1674063513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FEFA4017743CAAF9BC03D4516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C902E-D04F-4047-93C2-E15B59A67EB4}"/>
      </w:docPartPr>
      <w:docPartBody>
        <w:p w:rsidR="006A20B5" w:rsidRDefault="006A20B5" w:rsidP="006A20B5">
          <w:pPr>
            <w:pStyle w:val="F43FEFA4017743CAAF9BC03D45164C0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6AA29C77E47219F1CB574B860A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BA1A7-CAE2-4E49-BE74-581CBC19FEB0}"/>
      </w:docPartPr>
      <w:docPartBody>
        <w:p w:rsidR="006A20B5" w:rsidRDefault="006A20B5" w:rsidP="006A20B5">
          <w:pPr>
            <w:pStyle w:val="0116AA29C77E47219F1CB574B860A57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8B62424B145D5AD8C4073050AA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5EFC-99C3-43E2-949F-088A055F9014}"/>
      </w:docPartPr>
      <w:docPartBody>
        <w:p w:rsidR="006A20B5" w:rsidRDefault="006A20B5" w:rsidP="006A20B5">
          <w:pPr>
            <w:pStyle w:val="E9D8B62424B145D5AD8C4073050AA9A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8C42F5BF7478C9E514C91A135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236BC-869A-4767-8BCB-5A0AB78C9B66}"/>
      </w:docPartPr>
      <w:docPartBody>
        <w:p w:rsidR="006A20B5" w:rsidRDefault="006A20B5" w:rsidP="006A20B5">
          <w:pPr>
            <w:pStyle w:val="54F8C42F5BF7478C9E514C91A135B76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DF31357C64866AA299D32063FC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3C1D2-6F2B-4954-B3BF-852FBEE6E62C}"/>
      </w:docPartPr>
      <w:docPartBody>
        <w:p w:rsidR="006A20B5" w:rsidRDefault="006A20B5" w:rsidP="006A20B5">
          <w:pPr>
            <w:pStyle w:val="DCEDF31357C64866AA299D32063FCB7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2935454D041298ADD1139E888A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549F3-01F7-4EE8-B8F4-C32DDD9C0519}"/>
      </w:docPartPr>
      <w:docPartBody>
        <w:p w:rsidR="006A20B5" w:rsidRDefault="006A20B5" w:rsidP="006A20B5">
          <w:pPr>
            <w:pStyle w:val="1882935454D041298ADD1139E888A1B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E93A7555A4DF8BF8C98EA2B447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1D8A5-E687-43DF-9612-30CA2862464F}"/>
      </w:docPartPr>
      <w:docPartBody>
        <w:p w:rsidR="006A20B5" w:rsidRDefault="006A20B5" w:rsidP="006A20B5">
          <w:pPr>
            <w:pStyle w:val="5FAE93A7555A4DF8BF8C98EA2B4476E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7FF98D97D40CAAA21B36E3D5B0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A5D50-F7F5-4F81-9D20-8FA6F5216C36}"/>
      </w:docPartPr>
      <w:docPartBody>
        <w:p w:rsidR="006A20B5" w:rsidRDefault="006A20B5" w:rsidP="006A20B5">
          <w:pPr>
            <w:pStyle w:val="3717FF98D97D40CAAA21B36E3D5B0E3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8D47B3A1C4E169CA067605AE5F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2643-6CF3-42FD-978A-D97F7E232544}"/>
      </w:docPartPr>
      <w:docPartBody>
        <w:p w:rsidR="006A20B5" w:rsidRDefault="006A20B5" w:rsidP="006A20B5">
          <w:pPr>
            <w:pStyle w:val="0848D47B3A1C4E169CA067605AE5FDA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1500860DE4FBFA1FA6DE21B4A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EC107-32F1-4D3D-9F6B-883DCA8862D0}"/>
      </w:docPartPr>
      <w:docPartBody>
        <w:p w:rsidR="006A20B5" w:rsidRDefault="006A20B5" w:rsidP="006A20B5">
          <w:pPr>
            <w:pStyle w:val="4B31500860DE4FBFA1FA6DE21B4AB13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4D24D4CC84B659501EEE8AD2D4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F24E4-C609-4134-A8DE-2055B49AEB2C}"/>
      </w:docPartPr>
      <w:docPartBody>
        <w:p w:rsidR="006A20B5" w:rsidRDefault="006A20B5" w:rsidP="006A20B5">
          <w:pPr>
            <w:pStyle w:val="B8E4D24D4CC84B659501EEE8AD2D43F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17342BA9049B1AA9D5D62377D3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4DD5A-9979-4E8A-96DE-8D2AC222CCD9}"/>
      </w:docPartPr>
      <w:docPartBody>
        <w:p w:rsidR="006A20B5" w:rsidRDefault="006A20B5" w:rsidP="006A20B5">
          <w:pPr>
            <w:pStyle w:val="E3517342BA9049B1AA9D5D62377D3E7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79DB7EC2546AAB3745DC5A8EA2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91AA8-FD65-4A93-B690-DCA8F08AC971}"/>
      </w:docPartPr>
      <w:docPartBody>
        <w:p w:rsidR="006A20B5" w:rsidRDefault="006A20B5" w:rsidP="006A20B5">
          <w:pPr>
            <w:pStyle w:val="82179DB7EC2546AAB3745DC5A8EA2B1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CA85BD4F34C74826D7DA50E588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6CF01-0FC1-4DB3-96C4-E830E260387C}"/>
      </w:docPartPr>
      <w:docPartBody>
        <w:p w:rsidR="006A20B5" w:rsidRDefault="006A20B5" w:rsidP="006A20B5">
          <w:pPr>
            <w:pStyle w:val="149CA85BD4F34C74826D7DA50E58867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EA3370C8C4D279EE49DB06CD4F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2B7-75CF-4FD5-B8E9-CD38D65611F6}"/>
      </w:docPartPr>
      <w:docPartBody>
        <w:p w:rsidR="006A20B5" w:rsidRDefault="006A20B5" w:rsidP="006A20B5">
          <w:pPr>
            <w:pStyle w:val="905EA3370C8C4D279EE49DB06CD4F4F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0BE9EAD3F457BAE2223C3C6A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E7B68-C2A7-4989-B3E8-7DC5504DAE99}"/>
      </w:docPartPr>
      <w:docPartBody>
        <w:p w:rsidR="006A20B5" w:rsidRDefault="006A20B5" w:rsidP="006A20B5">
          <w:pPr>
            <w:pStyle w:val="A310BE9EAD3F457BAE2223C3C6A022A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6E86CDA7B4774A70AC5284485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913C1-007A-4A0F-A2E0-8D5FED067CED}"/>
      </w:docPartPr>
      <w:docPartBody>
        <w:p w:rsidR="006A20B5" w:rsidRDefault="006A20B5" w:rsidP="006A20B5">
          <w:pPr>
            <w:pStyle w:val="5986E86CDA7B4774A70AC52844859D2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6107B7B8846F9BC3C4249B5A2D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5D39-9F23-4410-9141-522B8583E2F7}"/>
      </w:docPartPr>
      <w:docPartBody>
        <w:p w:rsidR="006A20B5" w:rsidRDefault="006A20B5" w:rsidP="006A20B5">
          <w:pPr>
            <w:pStyle w:val="8726107B7B8846F9BC3C4249B5A2D68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3F"/>
    <w:rsid w:val="0007653F"/>
    <w:rsid w:val="00095100"/>
    <w:rsid w:val="006A20B5"/>
    <w:rsid w:val="00742524"/>
    <w:rsid w:val="00A32086"/>
    <w:rsid w:val="00C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0B5"/>
    <w:rPr>
      <w:color w:val="808080"/>
    </w:rPr>
  </w:style>
  <w:style w:type="paragraph" w:customStyle="1" w:styleId="8D33A7BF063D438188B2A4CC460BCDFB">
    <w:name w:val="8D33A7BF063D438188B2A4CC460BCDFB"/>
    <w:rsid w:val="006A20B5"/>
  </w:style>
  <w:style w:type="paragraph" w:customStyle="1" w:styleId="2C63892F5856461783516E846AD87CFB">
    <w:name w:val="2C63892F5856461783516E846AD87CFB"/>
    <w:rsid w:val="006A20B5"/>
  </w:style>
  <w:style w:type="paragraph" w:customStyle="1" w:styleId="1008E991A20545C49759BDF19ABB6D1E">
    <w:name w:val="1008E991A20545C49759BDF19ABB6D1E"/>
    <w:rsid w:val="006A20B5"/>
  </w:style>
  <w:style w:type="paragraph" w:customStyle="1" w:styleId="4EB89B80DE0945BFB8BE8E368880FBCC">
    <w:name w:val="4EB89B80DE0945BFB8BE8E368880FBCC"/>
    <w:rsid w:val="006A20B5"/>
  </w:style>
  <w:style w:type="paragraph" w:customStyle="1" w:styleId="622CDC82F6CE4444B17A9DDF10673BC1">
    <w:name w:val="622CDC82F6CE4444B17A9DDF10673BC1"/>
    <w:rsid w:val="006A20B5"/>
  </w:style>
  <w:style w:type="paragraph" w:customStyle="1" w:styleId="F6D110ED157C4E9CBFB8214EFBD2A13C">
    <w:name w:val="F6D110ED157C4E9CBFB8214EFBD2A13C"/>
    <w:rsid w:val="006A20B5"/>
  </w:style>
  <w:style w:type="paragraph" w:customStyle="1" w:styleId="DEED006113EF4E148CB3F36FF43137F7">
    <w:name w:val="DEED006113EF4E148CB3F36FF43137F7"/>
    <w:rsid w:val="006A20B5"/>
  </w:style>
  <w:style w:type="paragraph" w:customStyle="1" w:styleId="3CCCC0EAE43F403FB7C20593B550C372">
    <w:name w:val="3CCCC0EAE43F403FB7C20593B550C372"/>
    <w:rsid w:val="006A20B5"/>
  </w:style>
  <w:style w:type="paragraph" w:customStyle="1" w:styleId="1AAFFD44ABA94DDAB37759E354DD73A4">
    <w:name w:val="1AAFFD44ABA94DDAB37759E354DD73A4"/>
    <w:rsid w:val="006A20B5"/>
  </w:style>
  <w:style w:type="paragraph" w:customStyle="1" w:styleId="C59E0B5C100B4774B177C79321C3A693">
    <w:name w:val="C59E0B5C100B4774B177C79321C3A693"/>
    <w:rsid w:val="006A20B5"/>
  </w:style>
  <w:style w:type="paragraph" w:customStyle="1" w:styleId="0C8C9E3EB3D94EE983F82A53BA12A311">
    <w:name w:val="0C8C9E3EB3D94EE983F82A53BA12A311"/>
    <w:rsid w:val="006A20B5"/>
  </w:style>
  <w:style w:type="paragraph" w:customStyle="1" w:styleId="48F05D78A2314ACEBBB03B83060ADF2A">
    <w:name w:val="48F05D78A2314ACEBBB03B83060ADF2A"/>
    <w:rsid w:val="006A20B5"/>
  </w:style>
  <w:style w:type="paragraph" w:customStyle="1" w:styleId="0ECD03A54DBF4CFF999769F754A6DE7C">
    <w:name w:val="0ECD03A54DBF4CFF999769F754A6DE7C"/>
    <w:rsid w:val="006A20B5"/>
  </w:style>
  <w:style w:type="paragraph" w:customStyle="1" w:styleId="75C9816A0E6B4815A8133087C9D53788">
    <w:name w:val="75C9816A0E6B4815A8133087C9D53788"/>
    <w:rsid w:val="006A20B5"/>
  </w:style>
  <w:style w:type="paragraph" w:customStyle="1" w:styleId="EE3809C30D1D4691B8ABC84E0A56D6CD">
    <w:name w:val="EE3809C30D1D4691B8ABC84E0A56D6CD"/>
    <w:rsid w:val="006A20B5"/>
  </w:style>
  <w:style w:type="paragraph" w:customStyle="1" w:styleId="5D237BD1B70C48BCB28D57E19067C80F">
    <w:name w:val="5D237BD1B70C48BCB28D57E19067C80F"/>
    <w:rsid w:val="006A20B5"/>
  </w:style>
  <w:style w:type="paragraph" w:customStyle="1" w:styleId="606406F595DB451E8E1D88658887DC48">
    <w:name w:val="606406F595DB451E8E1D88658887DC48"/>
    <w:rsid w:val="006A20B5"/>
  </w:style>
  <w:style w:type="paragraph" w:customStyle="1" w:styleId="D23AE1CE7DE941F7B9E9F9AAB673F7C2">
    <w:name w:val="D23AE1CE7DE941F7B9E9F9AAB673F7C2"/>
    <w:rsid w:val="006A20B5"/>
  </w:style>
  <w:style w:type="paragraph" w:customStyle="1" w:styleId="FDEA21331B954E8FA499F12D7D5F757E">
    <w:name w:val="FDEA21331B954E8FA499F12D7D5F757E"/>
    <w:rsid w:val="006A20B5"/>
  </w:style>
  <w:style w:type="paragraph" w:customStyle="1" w:styleId="CEB85F14CDA94A3488C45D1BF8657F8A">
    <w:name w:val="CEB85F14CDA94A3488C45D1BF8657F8A"/>
    <w:rsid w:val="006A20B5"/>
  </w:style>
  <w:style w:type="paragraph" w:customStyle="1" w:styleId="1A3566718D6745ADB0020B22F399ECE8">
    <w:name w:val="1A3566718D6745ADB0020B22F399ECE8"/>
    <w:rsid w:val="006A20B5"/>
  </w:style>
  <w:style w:type="paragraph" w:customStyle="1" w:styleId="80A5204C40A948709B1F12BBEF7733E0">
    <w:name w:val="80A5204C40A948709B1F12BBEF7733E0"/>
    <w:rsid w:val="006A20B5"/>
  </w:style>
  <w:style w:type="paragraph" w:customStyle="1" w:styleId="B30EE7C3A90F460DBEEC173F28A5C987">
    <w:name w:val="B30EE7C3A90F460DBEEC173F28A5C987"/>
    <w:rsid w:val="006A20B5"/>
  </w:style>
  <w:style w:type="paragraph" w:customStyle="1" w:styleId="0F680BAC54914567A98950C42A1A8701">
    <w:name w:val="0F680BAC54914567A98950C42A1A8701"/>
    <w:rsid w:val="006A20B5"/>
  </w:style>
  <w:style w:type="paragraph" w:customStyle="1" w:styleId="319B4A62401446A08449955115856082">
    <w:name w:val="319B4A62401446A08449955115856082"/>
    <w:rsid w:val="006A20B5"/>
  </w:style>
  <w:style w:type="paragraph" w:customStyle="1" w:styleId="87727801AE20421AA4A6AFC2CDCA13DD">
    <w:name w:val="87727801AE20421AA4A6AFC2CDCA13DD"/>
    <w:rsid w:val="006A20B5"/>
  </w:style>
  <w:style w:type="paragraph" w:customStyle="1" w:styleId="FF58D5C767F84035AB5248D8F0DA83D9">
    <w:name w:val="FF58D5C767F84035AB5248D8F0DA83D9"/>
    <w:rsid w:val="006A20B5"/>
  </w:style>
  <w:style w:type="paragraph" w:customStyle="1" w:styleId="644722EEF301470E95CA44F232F2142A">
    <w:name w:val="644722EEF301470E95CA44F232F2142A"/>
    <w:rsid w:val="006A20B5"/>
  </w:style>
  <w:style w:type="paragraph" w:customStyle="1" w:styleId="DFF400E7769645D8A03B5360E8F7584E">
    <w:name w:val="DFF400E7769645D8A03B5360E8F7584E"/>
    <w:rsid w:val="006A20B5"/>
  </w:style>
  <w:style w:type="paragraph" w:customStyle="1" w:styleId="7DBFCAE4B7BE42F1B2C2E39A53F7800D">
    <w:name w:val="7DBFCAE4B7BE42F1B2C2E39A53F7800D"/>
    <w:rsid w:val="006A20B5"/>
  </w:style>
  <w:style w:type="paragraph" w:customStyle="1" w:styleId="0B7DD2C49E04454289917462B71704B6">
    <w:name w:val="0B7DD2C49E04454289917462B71704B6"/>
    <w:rsid w:val="006A20B5"/>
  </w:style>
  <w:style w:type="paragraph" w:customStyle="1" w:styleId="1DAABBB2928B4830845526EAB1977B19">
    <w:name w:val="1DAABBB2928B4830845526EAB1977B19"/>
    <w:rsid w:val="006A20B5"/>
  </w:style>
  <w:style w:type="paragraph" w:customStyle="1" w:styleId="4DB77C572FB6450C9DB5998100459534">
    <w:name w:val="4DB77C572FB6450C9DB5998100459534"/>
    <w:rsid w:val="006A20B5"/>
  </w:style>
  <w:style w:type="paragraph" w:customStyle="1" w:styleId="3FD329D8DD7146918C5BBEB660B27872">
    <w:name w:val="3FD329D8DD7146918C5BBEB660B27872"/>
    <w:rsid w:val="006A20B5"/>
  </w:style>
  <w:style w:type="paragraph" w:customStyle="1" w:styleId="C11FCDF50E994BBD9FCD00E7846EB5E1">
    <w:name w:val="C11FCDF50E994BBD9FCD00E7846EB5E1"/>
    <w:rsid w:val="006A20B5"/>
  </w:style>
  <w:style w:type="paragraph" w:customStyle="1" w:styleId="A85A72B880744BAFBC0AB4369CCE0FD5">
    <w:name w:val="A85A72B880744BAFBC0AB4369CCE0FD5"/>
    <w:rsid w:val="006A20B5"/>
  </w:style>
  <w:style w:type="paragraph" w:customStyle="1" w:styleId="537B9785D6574FF391F9E66CC5C626E0">
    <w:name w:val="537B9785D6574FF391F9E66CC5C626E0"/>
    <w:rsid w:val="006A20B5"/>
  </w:style>
  <w:style w:type="paragraph" w:customStyle="1" w:styleId="7649DBB0806A47CA96311D222C2FC482">
    <w:name w:val="7649DBB0806A47CA96311D222C2FC482"/>
    <w:rsid w:val="006A20B5"/>
  </w:style>
  <w:style w:type="paragraph" w:customStyle="1" w:styleId="B99B7F31C1FD41CFB6CA659A654D7192">
    <w:name w:val="B99B7F31C1FD41CFB6CA659A654D7192"/>
    <w:rsid w:val="006A20B5"/>
  </w:style>
  <w:style w:type="paragraph" w:customStyle="1" w:styleId="242E3E9C78CE454B8F234B329BC54073">
    <w:name w:val="242E3E9C78CE454B8F234B329BC54073"/>
    <w:rsid w:val="006A20B5"/>
  </w:style>
  <w:style w:type="paragraph" w:customStyle="1" w:styleId="CB50403DB739469B8D30535D30BEB5BB">
    <w:name w:val="CB50403DB739469B8D30535D30BEB5BB"/>
    <w:rsid w:val="006A20B5"/>
  </w:style>
  <w:style w:type="paragraph" w:customStyle="1" w:styleId="F772485526A0430E84D692261DF512F3">
    <w:name w:val="F772485526A0430E84D692261DF512F3"/>
    <w:rsid w:val="006A20B5"/>
  </w:style>
  <w:style w:type="paragraph" w:customStyle="1" w:styleId="AE559C2BEB82432CBE7CF575FEB7E01A">
    <w:name w:val="AE559C2BEB82432CBE7CF575FEB7E01A"/>
    <w:rsid w:val="006A20B5"/>
  </w:style>
  <w:style w:type="paragraph" w:customStyle="1" w:styleId="964B1E732CB040548CBF6C7E76F9F98B">
    <w:name w:val="964B1E732CB040548CBF6C7E76F9F98B"/>
    <w:rsid w:val="006A20B5"/>
  </w:style>
  <w:style w:type="paragraph" w:customStyle="1" w:styleId="98D0E7774C3648A0A1F7DFBEBDB11960">
    <w:name w:val="98D0E7774C3648A0A1F7DFBEBDB11960"/>
    <w:rsid w:val="006A20B5"/>
  </w:style>
  <w:style w:type="paragraph" w:customStyle="1" w:styleId="302BD5B95CFA49368383C2BC303B9C83">
    <w:name w:val="302BD5B95CFA49368383C2BC303B9C83"/>
    <w:rsid w:val="006A20B5"/>
  </w:style>
  <w:style w:type="paragraph" w:customStyle="1" w:styleId="2A067ED8875F4328B836718EF52F0CAD">
    <w:name w:val="2A067ED8875F4328B836718EF52F0CAD"/>
    <w:rsid w:val="006A20B5"/>
  </w:style>
  <w:style w:type="paragraph" w:customStyle="1" w:styleId="D2F0FCD3D0FA429C97706B4411FC75FE">
    <w:name w:val="D2F0FCD3D0FA429C97706B4411FC75FE"/>
    <w:rsid w:val="006A20B5"/>
  </w:style>
  <w:style w:type="paragraph" w:customStyle="1" w:styleId="3E51EAA253D147A79A73154F24B83F2D">
    <w:name w:val="3E51EAA253D147A79A73154F24B83F2D"/>
    <w:rsid w:val="006A20B5"/>
  </w:style>
  <w:style w:type="paragraph" w:customStyle="1" w:styleId="52F529D862AD4DFE93703FC072A4EA74">
    <w:name w:val="52F529D862AD4DFE93703FC072A4EA74"/>
    <w:rsid w:val="006A20B5"/>
  </w:style>
  <w:style w:type="paragraph" w:customStyle="1" w:styleId="7E1D65836BE14808B058EBAD3C0FE165">
    <w:name w:val="7E1D65836BE14808B058EBAD3C0FE165"/>
    <w:rsid w:val="006A20B5"/>
  </w:style>
  <w:style w:type="paragraph" w:customStyle="1" w:styleId="1FDE1233B54646FDB1545C0B28F90349">
    <w:name w:val="1FDE1233B54646FDB1545C0B28F90349"/>
    <w:rsid w:val="006A20B5"/>
  </w:style>
  <w:style w:type="paragraph" w:customStyle="1" w:styleId="17D3950C84D646E393BB3761D6FAF26F">
    <w:name w:val="17D3950C84D646E393BB3761D6FAF26F"/>
    <w:rsid w:val="006A20B5"/>
  </w:style>
  <w:style w:type="paragraph" w:customStyle="1" w:styleId="3561F230380E431CA755A181B260EE81">
    <w:name w:val="3561F230380E431CA755A181B260EE81"/>
    <w:rsid w:val="006A20B5"/>
  </w:style>
  <w:style w:type="paragraph" w:customStyle="1" w:styleId="6F688DAFB7B944FAB0A9F598F009B60C">
    <w:name w:val="6F688DAFB7B944FAB0A9F598F009B60C"/>
    <w:rsid w:val="006A20B5"/>
  </w:style>
  <w:style w:type="paragraph" w:customStyle="1" w:styleId="4667081FF09944D6BF81A88A79A5E208">
    <w:name w:val="4667081FF09944D6BF81A88A79A5E208"/>
    <w:rsid w:val="006A20B5"/>
  </w:style>
  <w:style w:type="paragraph" w:customStyle="1" w:styleId="44F9FCEB03DA4144A2399496D1E512A6">
    <w:name w:val="44F9FCEB03DA4144A2399496D1E512A6"/>
    <w:rsid w:val="006A20B5"/>
  </w:style>
  <w:style w:type="paragraph" w:customStyle="1" w:styleId="4A447E9CCC8B4B54B5A3AD857DB0E95C">
    <w:name w:val="4A447E9CCC8B4B54B5A3AD857DB0E95C"/>
    <w:rsid w:val="006A20B5"/>
  </w:style>
  <w:style w:type="paragraph" w:customStyle="1" w:styleId="470EA096D43C4119B4AB211B774F0321">
    <w:name w:val="470EA096D43C4119B4AB211B774F0321"/>
    <w:rsid w:val="006A20B5"/>
  </w:style>
  <w:style w:type="paragraph" w:customStyle="1" w:styleId="74F10ECFAA40446285450F09DEA8D049">
    <w:name w:val="74F10ECFAA40446285450F09DEA8D049"/>
    <w:rsid w:val="006A20B5"/>
  </w:style>
  <w:style w:type="paragraph" w:customStyle="1" w:styleId="026A14599F0A46EBBA203620D72E853F">
    <w:name w:val="026A14599F0A46EBBA203620D72E853F"/>
    <w:rsid w:val="006A20B5"/>
  </w:style>
  <w:style w:type="paragraph" w:customStyle="1" w:styleId="F398759A654C4A97BE45B3063FDCA66C">
    <w:name w:val="F398759A654C4A97BE45B3063FDCA66C"/>
    <w:rsid w:val="006A20B5"/>
  </w:style>
  <w:style w:type="paragraph" w:customStyle="1" w:styleId="E351AD477A0D4BC889CF1D28FD268DFF">
    <w:name w:val="E351AD477A0D4BC889CF1D28FD268DFF"/>
    <w:rsid w:val="006A20B5"/>
  </w:style>
  <w:style w:type="paragraph" w:customStyle="1" w:styleId="C100146ACD254BCB965DF051EF568340">
    <w:name w:val="C100146ACD254BCB965DF051EF568340"/>
    <w:rsid w:val="006A20B5"/>
  </w:style>
  <w:style w:type="paragraph" w:customStyle="1" w:styleId="64951DBD8B87451986184E594DE72CCB">
    <w:name w:val="64951DBD8B87451986184E594DE72CCB"/>
    <w:rsid w:val="006A20B5"/>
  </w:style>
  <w:style w:type="paragraph" w:customStyle="1" w:styleId="ADC4366660A040EFAEE4531843510B61">
    <w:name w:val="ADC4366660A040EFAEE4531843510B61"/>
    <w:rsid w:val="006A20B5"/>
  </w:style>
  <w:style w:type="paragraph" w:customStyle="1" w:styleId="33C28DD2FEDA4D7B92D5145BB30ACA23">
    <w:name w:val="33C28DD2FEDA4D7B92D5145BB30ACA23"/>
    <w:rsid w:val="006A20B5"/>
  </w:style>
  <w:style w:type="paragraph" w:customStyle="1" w:styleId="8789529400EC449B829D2DEBB6DB19BE">
    <w:name w:val="8789529400EC449B829D2DEBB6DB19BE"/>
    <w:rsid w:val="006A20B5"/>
  </w:style>
  <w:style w:type="paragraph" w:customStyle="1" w:styleId="33A3E6FB6CAC4836B124367CF0744CCD">
    <w:name w:val="33A3E6FB6CAC4836B124367CF0744CCD"/>
    <w:rsid w:val="006A20B5"/>
  </w:style>
  <w:style w:type="paragraph" w:customStyle="1" w:styleId="7753A9C0C0A24F0CA03CA9C3AAEC95F4">
    <w:name w:val="7753A9C0C0A24F0CA03CA9C3AAEC95F4"/>
    <w:rsid w:val="006A20B5"/>
  </w:style>
  <w:style w:type="paragraph" w:customStyle="1" w:styleId="A500EE36B767460BAB090358CA5A3BE4">
    <w:name w:val="A500EE36B767460BAB090358CA5A3BE4"/>
    <w:rsid w:val="006A20B5"/>
  </w:style>
  <w:style w:type="paragraph" w:customStyle="1" w:styleId="1CEC0C846B634437B20886DFE5816CBB">
    <w:name w:val="1CEC0C846B634437B20886DFE5816CBB"/>
    <w:rsid w:val="006A20B5"/>
  </w:style>
  <w:style w:type="paragraph" w:customStyle="1" w:styleId="E0846FBAF43443939127F183C563B7D2">
    <w:name w:val="E0846FBAF43443939127F183C563B7D2"/>
    <w:rsid w:val="006A20B5"/>
  </w:style>
  <w:style w:type="paragraph" w:customStyle="1" w:styleId="CCE7CC1A0A45464A8114FE633ED54E98">
    <w:name w:val="CCE7CC1A0A45464A8114FE633ED54E98"/>
    <w:rsid w:val="006A20B5"/>
  </w:style>
  <w:style w:type="paragraph" w:customStyle="1" w:styleId="932FEA1714AD42F38134BC8113A64341">
    <w:name w:val="932FEA1714AD42F38134BC8113A64341"/>
    <w:rsid w:val="006A20B5"/>
  </w:style>
  <w:style w:type="paragraph" w:customStyle="1" w:styleId="2F7C754DE3FD47C987AF8FAFF83C3C58">
    <w:name w:val="2F7C754DE3FD47C987AF8FAFF83C3C58"/>
    <w:rsid w:val="006A20B5"/>
  </w:style>
  <w:style w:type="paragraph" w:customStyle="1" w:styleId="E457099A9E9645FA81C87E18CA1A7B34">
    <w:name w:val="E457099A9E9645FA81C87E18CA1A7B34"/>
    <w:rsid w:val="006A20B5"/>
  </w:style>
  <w:style w:type="paragraph" w:customStyle="1" w:styleId="C4666A22B60F46B19D2AEC30133DE362">
    <w:name w:val="C4666A22B60F46B19D2AEC30133DE362"/>
    <w:rsid w:val="006A20B5"/>
  </w:style>
  <w:style w:type="paragraph" w:customStyle="1" w:styleId="7748FEE87E664BF6AE14708CACAD30A5">
    <w:name w:val="7748FEE87E664BF6AE14708CACAD30A5"/>
    <w:rsid w:val="006A20B5"/>
  </w:style>
  <w:style w:type="paragraph" w:customStyle="1" w:styleId="3DD871C2049248F9A11A29D128C6AECE">
    <w:name w:val="3DD871C2049248F9A11A29D128C6AECE"/>
    <w:rsid w:val="006A20B5"/>
  </w:style>
  <w:style w:type="paragraph" w:customStyle="1" w:styleId="1ADEF66F243D4392AA97D5B4941D8FFC">
    <w:name w:val="1ADEF66F243D4392AA97D5B4941D8FFC"/>
    <w:rsid w:val="006A20B5"/>
  </w:style>
  <w:style w:type="paragraph" w:customStyle="1" w:styleId="33456E22E2C440F5BC523E99731DEABD">
    <w:name w:val="33456E22E2C440F5BC523E99731DEABD"/>
    <w:rsid w:val="006A20B5"/>
  </w:style>
  <w:style w:type="paragraph" w:customStyle="1" w:styleId="4AA95A34C0F4434CBBEBAC55FB19C42A">
    <w:name w:val="4AA95A34C0F4434CBBEBAC55FB19C42A"/>
    <w:rsid w:val="006A20B5"/>
  </w:style>
  <w:style w:type="paragraph" w:customStyle="1" w:styleId="3D8B9B54DAE345159717C12B7EA2424A">
    <w:name w:val="3D8B9B54DAE345159717C12B7EA2424A"/>
    <w:rsid w:val="006A20B5"/>
  </w:style>
  <w:style w:type="paragraph" w:customStyle="1" w:styleId="EC5E4B67708540FE90C97358DE0CCB3D">
    <w:name w:val="EC5E4B67708540FE90C97358DE0CCB3D"/>
    <w:rsid w:val="006A20B5"/>
  </w:style>
  <w:style w:type="paragraph" w:customStyle="1" w:styleId="1855884E2AF24008B4898550E472D26F">
    <w:name w:val="1855884E2AF24008B4898550E472D26F"/>
    <w:rsid w:val="006A20B5"/>
  </w:style>
  <w:style w:type="paragraph" w:customStyle="1" w:styleId="5B6CBF77B05B4F368C2F562C47085DDA">
    <w:name w:val="5B6CBF77B05B4F368C2F562C47085DDA"/>
    <w:rsid w:val="006A20B5"/>
  </w:style>
  <w:style w:type="paragraph" w:customStyle="1" w:styleId="A1B093F51FCB4DB1983D93C4FC51CCDC">
    <w:name w:val="A1B093F51FCB4DB1983D93C4FC51CCDC"/>
    <w:rsid w:val="006A20B5"/>
  </w:style>
  <w:style w:type="paragraph" w:customStyle="1" w:styleId="6D5618D065694AB7A54A63CAC7DFC1D0">
    <w:name w:val="6D5618D065694AB7A54A63CAC7DFC1D0"/>
    <w:rsid w:val="006A20B5"/>
  </w:style>
  <w:style w:type="paragraph" w:customStyle="1" w:styleId="752CA70103EF471F82E933BFC524F40E">
    <w:name w:val="752CA70103EF471F82E933BFC524F40E"/>
    <w:rsid w:val="006A20B5"/>
  </w:style>
  <w:style w:type="paragraph" w:customStyle="1" w:styleId="8688565EAAE840009052210C9AAAF5E0">
    <w:name w:val="8688565EAAE840009052210C9AAAF5E0"/>
    <w:rsid w:val="006A20B5"/>
  </w:style>
  <w:style w:type="paragraph" w:customStyle="1" w:styleId="3CFA377056E2483695CE3B46530323C9">
    <w:name w:val="3CFA377056E2483695CE3B46530323C9"/>
    <w:rsid w:val="006A20B5"/>
  </w:style>
  <w:style w:type="paragraph" w:customStyle="1" w:styleId="5440E3DAC8B14A89B58471AA65C4DD2B">
    <w:name w:val="5440E3DAC8B14A89B58471AA65C4DD2B"/>
    <w:rsid w:val="006A20B5"/>
  </w:style>
  <w:style w:type="paragraph" w:customStyle="1" w:styleId="63BDAF3839FB4F65B3EC61AFABC9258A">
    <w:name w:val="63BDAF3839FB4F65B3EC61AFABC9258A"/>
    <w:rsid w:val="006A20B5"/>
  </w:style>
  <w:style w:type="paragraph" w:customStyle="1" w:styleId="024CDCB457AA4DDEA1000ABB3B066F9F">
    <w:name w:val="024CDCB457AA4DDEA1000ABB3B066F9F"/>
    <w:rsid w:val="006A20B5"/>
  </w:style>
  <w:style w:type="paragraph" w:customStyle="1" w:styleId="6D889141849042D3B4FAD30A0D813D4D">
    <w:name w:val="6D889141849042D3B4FAD30A0D813D4D"/>
    <w:rsid w:val="006A20B5"/>
  </w:style>
  <w:style w:type="paragraph" w:customStyle="1" w:styleId="E18633D9EC404F38A569B98B2B3EFCB4">
    <w:name w:val="E18633D9EC404F38A569B98B2B3EFCB4"/>
    <w:rsid w:val="006A20B5"/>
  </w:style>
  <w:style w:type="paragraph" w:customStyle="1" w:styleId="499A24EA8C9943A1AE752DB7DB6F36BF">
    <w:name w:val="499A24EA8C9943A1AE752DB7DB6F36BF"/>
    <w:rsid w:val="006A20B5"/>
  </w:style>
  <w:style w:type="paragraph" w:customStyle="1" w:styleId="D63BD944B64F450A827010903F868733">
    <w:name w:val="D63BD944B64F450A827010903F868733"/>
    <w:rsid w:val="006A20B5"/>
  </w:style>
  <w:style w:type="paragraph" w:customStyle="1" w:styleId="A0DD8AD970464790A62A3EFAD5AF62B2">
    <w:name w:val="A0DD8AD970464790A62A3EFAD5AF62B2"/>
    <w:rsid w:val="006A20B5"/>
  </w:style>
  <w:style w:type="paragraph" w:customStyle="1" w:styleId="08478900E18B4EE6AC6E6AA240665E7E">
    <w:name w:val="08478900E18B4EE6AC6E6AA240665E7E"/>
    <w:rsid w:val="006A20B5"/>
  </w:style>
  <w:style w:type="paragraph" w:customStyle="1" w:styleId="12E89B03488E4D0BA2CBAE9B078302CD">
    <w:name w:val="12E89B03488E4D0BA2CBAE9B078302CD"/>
    <w:rsid w:val="006A20B5"/>
  </w:style>
  <w:style w:type="paragraph" w:customStyle="1" w:styleId="7A9A53D4CDCD40C18F72F5B2CED151F3">
    <w:name w:val="7A9A53D4CDCD40C18F72F5B2CED151F3"/>
    <w:rsid w:val="006A20B5"/>
  </w:style>
  <w:style w:type="paragraph" w:customStyle="1" w:styleId="DD70AFA5622C410084AECCA2A4A2ADA8">
    <w:name w:val="DD70AFA5622C410084AECCA2A4A2ADA8"/>
    <w:rsid w:val="006A20B5"/>
  </w:style>
  <w:style w:type="paragraph" w:customStyle="1" w:styleId="323C8C683D594725BD3DD3ECD25CC946">
    <w:name w:val="323C8C683D594725BD3DD3ECD25CC946"/>
    <w:rsid w:val="006A20B5"/>
  </w:style>
  <w:style w:type="paragraph" w:customStyle="1" w:styleId="5865E1F449B9425A93902C5EE25F6100">
    <w:name w:val="5865E1F449B9425A93902C5EE25F6100"/>
    <w:rsid w:val="006A20B5"/>
  </w:style>
  <w:style w:type="paragraph" w:customStyle="1" w:styleId="AB28D0106C05435EAD5FDF3B210D3367">
    <w:name w:val="AB28D0106C05435EAD5FDF3B210D3367"/>
    <w:rsid w:val="006A20B5"/>
  </w:style>
  <w:style w:type="paragraph" w:customStyle="1" w:styleId="633183D8C44E485DA2D1BEB1CD8AAB19">
    <w:name w:val="633183D8C44E485DA2D1BEB1CD8AAB19"/>
    <w:rsid w:val="006A20B5"/>
  </w:style>
  <w:style w:type="paragraph" w:customStyle="1" w:styleId="554FEFC580BE42DEBDEE8953224E0B96">
    <w:name w:val="554FEFC580BE42DEBDEE8953224E0B96"/>
    <w:rsid w:val="006A20B5"/>
  </w:style>
  <w:style w:type="paragraph" w:customStyle="1" w:styleId="4E27BDE516F14A428A4806095DC3E98D">
    <w:name w:val="4E27BDE516F14A428A4806095DC3E98D"/>
    <w:rsid w:val="006A20B5"/>
  </w:style>
  <w:style w:type="paragraph" w:customStyle="1" w:styleId="5CEE65EBFCD84648AC90EDA89A1E3816">
    <w:name w:val="5CEE65EBFCD84648AC90EDA89A1E3816"/>
    <w:rsid w:val="006A20B5"/>
  </w:style>
  <w:style w:type="paragraph" w:customStyle="1" w:styleId="2FF8F65F094F4407B4CA246850558941">
    <w:name w:val="2FF8F65F094F4407B4CA246850558941"/>
    <w:rsid w:val="006A20B5"/>
  </w:style>
  <w:style w:type="paragraph" w:customStyle="1" w:styleId="B2CC1993649443319EB3FB1EA554E0BB">
    <w:name w:val="B2CC1993649443319EB3FB1EA554E0BB"/>
    <w:rsid w:val="006A20B5"/>
  </w:style>
  <w:style w:type="paragraph" w:customStyle="1" w:styleId="8004385A40E0471A840732891DF435B2">
    <w:name w:val="8004385A40E0471A840732891DF435B2"/>
    <w:rsid w:val="006A20B5"/>
  </w:style>
  <w:style w:type="paragraph" w:customStyle="1" w:styleId="640F3D1CC0FB4366AA4BB0D86BD358E8">
    <w:name w:val="640F3D1CC0FB4366AA4BB0D86BD358E8"/>
    <w:rsid w:val="006A20B5"/>
  </w:style>
  <w:style w:type="paragraph" w:customStyle="1" w:styleId="0B9A705FA68A44128345E22A1512F057">
    <w:name w:val="0B9A705FA68A44128345E22A1512F057"/>
    <w:rsid w:val="006A20B5"/>
  </w:style>
  <w:style w:type="paragraph" w:customStyle="1" w:styleId="20E10D7CAAAE4FD99F63D53BF0FFFAB0">
    <w:name w:val="20E10D7CAAAE4FD99F63D53BF0FFFAB0"/>
    <w:rsid w:val="006A20B5"/>
  </w:style>
  <w:style w:type="paragraph" w:customStyle="1" w:styleId="D57530BCD0804CFB9D4F1CFFC41D6718">
    <w:name w:val="D57530BCD0804CFB9D4F1CFFC41D6718"/>
    <w:rsid w:val="006A20B5"/>
  </w:style>
  <w:style w:type="paragraph" w:customStyle="1" w:styleId="DC1CF722446F421FA62B715426A17C1B">
    <w:name w:val="DC1CF722446F421FA62B715426A17C1B"/>
    <w:rsid w:val="006A20B5"/>
  </w:style>
  <w:style w:type="paragraph" w:customStyle="1" w:styleId="A61FDA958DE44709BFFB0344FA1B6F84">
    <w:name w:val="A61FDA958DE44709BFFB0344FA1B6F84"/>
    <w:rsid w:val="006A20B5"/>
  </w:style>
  <w:style w:type="paragraph" w:customStyle="1" w:styleId="4B6336946AB04CFF91C721AAD472AAB6">
    <w:name w:val="4B6336946AB04CFF91C721AAD472AAB6"/>
    <w:rsid w:val="006A20B5"/>
  </w:style>
  <w:style w:type="paragraph" w:customStyle="1" w:styleId="1D7EECF9F2144F449CCF1ED6FDA06EA5">
    <w:name w:val="1D7EECF9F2144F449CCF1ED6FDA06EA5"/>
    <w:rsid w:val="006A20B5"/>
  </w:style>
  <w:style w:type="paragraph" w:customStyle="1" w:styleId="B527A54EE4CE402C9C179143EED57267">
    <w:name w:val="B527A54EE4CE402C9C179143EED57267"/>
    <w:rsid w:val="006A20B5"/>
  </w:style>
  <w:style w:type="paragraph" w:customStyle="1" w:styleId="59684357EDB24B708CB1B9D5666F8534">
    <w:name w:val="59684357EDB24B708CB1B9D5666F8534"/>
    <w:rsid w:val="006A20B5"/>
  </w:style>
  <w:style w:type="paragraph" w:customStyle="1" w:styleId="D4F14C746BB94103BBDE8741F589C3FC">
    <w:name w:val="D4F14C746BB94103BBDE8741F589C3FC"/>
    <w:rsid w:val="006A20B5"/>
  </w:style>
  <w:style w:type="paragraph" w:customStyle="1" w:styleId="3A81898731F243AAAE7EBD12398509BA">
    <w:name w:val="3A81898731F243AAAE7EBD12398509BA"/>
    <w:rsid w:val="006A20B5"/>
  </w:style>
  <w:style w:type="paragraph" w:customStyle="1" w:styleId="E3846199739D44BD8501C0815D928FF0">
    <w:name w:val="E3846199739D44BD8501C0815D928FF0"/>
    <w:rsid w:val="006A20B5"/>
  </w:style>
  <w:style w:type="paragraph" w:customStyle="1" w:styleId="9585567DAE334B1A8CC311C7C268CAD2">
    <w:name w:val="9585567DAE334B1A8CC311C7C268CAD2"/>
    <w:rsid w:val="006A20B5"/>
  </w:style>
  <w:style w:type="paragraph" w:customStyle="1" w:styleId="4C8E66079112474F93E0AFA04511D4B1">
    <w:name w:val="4C8E66079112474F93E0AFA04511D4B1"/>
    <w:rsid w:val="006A20B5"/>
  </w:style>
  <w:style w:type="paragraph" w:customStyle="1" w:styleId="C591D83688764BBB9BA5EDAD9ECDF146">
    <w:name w:val="C591D83688764BBB9BA5EDAD9ECDF146"/>
    <w:rsid w:val="006A20B5"/>
  </w:style>
  <w:style w:type="paragraph" w:customStyle="1" w:styleId="961B90E962A14B6EBB2016C8C694542C">
    <w:name w:val="961B90E962A14B6EBB2016C8C694542C"/>
    <w:rsid w:val="006A20B5"/>
  </w:style>
  <w:style w:type="paragraph" w:customStyle="1" w:styleId="B4F701C9929347FCB52438B6FC008148">
    <w:name w:val="B4F701C9929347FCB52438B6FC008148"/>
    <w:rsid w:val="006A20B5"/>
  </w:style>
  <w:style w:type="paragraph" w:customStyle="1" w:styleId="ED3050EC27294FBCAD3B45E7EC29E6F8">
    <w:name w:val="ED3050EC27294FBCAD3B45E7EC29E6F8"/>
    <w:rsid w:val="006A20B5"/>
  </w:style>
  <w:style w:type="paragraph" w:customStyle="1" w:styleId="DFD39328FDBD4EF2A07010B0A857CFBB">
    <w:name w:val="DFD39328FDBD4EF2A07010B0A857CFBB"/>
    <w:rsid w:val="006A20B5"/>
  </w:style>
  <w:style w:type="paragraph" w:customStyle="1" w:styleId="8D862ED8FDBE4B86AC740B2C5D3614D7">
    <w:name w:val="8D862ED8FDBE4B86AC740B2C5D3614D7"/>
    <w:rsid w:val="006A20B5"/>
  </w:style>
  <w:style w:type="paragraph" w:customStyle="1" w:styleId="A2B7CB40ECA445CAA276FF12101C48D2">
    <w:name w:val="A2B7CB40ECA445CAA276FF12101C48D2"/>
    <w:rsid w:val="006A20B5"/>
  </w:style>
  <w:style w:type="paragraph" w:customStyle="1" w:styleId="230115BEF8F8408195B3D1674063513C">
    <w:name w:val="230115BEF8F8408195B3D1674063513C"/>
    <w:rsid w:val="006A20B5"/>
  </w:style>
  <w:style w:type="paragraph" w:customStyle="1" w:styleId="F43FEFA4017743CAAF9BC03D45164C09">
    <w:name w:val="F43FEFA4017743CAAF9BC03D45164C09"/>
    <w:rsid w:val="006A20B5"/>
  </w:style>
  <w:style w:type="paragraph" w:customStyle="1" w:styleId="0116AA29C77E47219F1CB574B860A57E">
    <w:name w:val="0116AA29C77E47219F1CB574B860A57E"/>
    <w:rsid w:val="006A20B5"/>
  </w:style>
  <w:style w:type="paragraph" w:customStyle="1" w:styleId="E9D8B62424B145D5AD8C4073050AA9A2">
    <w:name w:val="E9D8B62424B145D5AD8C4073050AA9A2"/>
    <w:rsid w:val="006A20B5"/>
  </w:style>
  <w:style w:type="paragraph" w:customStyle="1" w:styleId="54F8C42F5BF7478C9E514C91A135B76C">
    <w:name w:val="54F8C42F5BF7478C9E514C91A135B76C"/>
    <w:rsid w:val="006A20B5"/>
  </w:style>
  <w:style w:type="paragraph" w:customStyle="1" w:styleId="DCEDF31357C64866AA299D32063FCB7C">
    <w:name w:val="DCEDF31357C64866AA299D32063FCB7C"/>
    <w:rsid w:val="006A20B5"/>
  </w:style>
  <w:style w:type="paragraph" w:customStyle="1" w:styleId="1882935454D041298ADD1139E888A1B2">
    <w:name w:val="1882935454D041298ADD1139E888A1B2"/>
    <w:rsid w:val="006A20B5"/>
  </w:style>
  <w:style w:type="paragraph" w:customStyle="1" w:styleId="5FAE93A7555A4DF8BF8C98EA2B4476E1">
    <w:name w:val="5FAE93A7555A4DF8BF8C98EA2B4476E1"/>
    <w:rsid w:val="006A20B5"/>
  </w:style>
  <w:style w:type="paragraph" w:customStyle="1" w:styleId="3717FF98D97D40CAAA21B36E3D5B0E37">
    <w:name w:val="3717FF98D97D40CAAA21B36E3D5B0E37"/>
    <w:rsid w:val="006A20B5"/>
  </w:style>
  <w:style w:type="paragraph" w:customStyle="1" w:styleId="0848D47B3A1C4E169CA067605AE5FDAA">
    <w:name w:val="0848D47B3A1C4E169CA067605AE5FDAA"/>
    <w:rsid w:val="006A20B5"/>
  </w:style>
  <w:style w:type="paragraph" w:customStyle="1" w:styleId="4B31500860DE4FBFA1FA6DE21B4AB138">
    <w:name w:val="4B31500860DE4FBFA1FA6DE21B4AB138"/>
    <w:rsid w:val="006A20B5"/>
  </w:style>
  <w:style w:type="paragraph" w:customStyle="1" w:styleId="B8E4D24D4CC84B659501EEE8AD2D43F0">
    <w:name w:val="B8E4D24D4CC84B659501EEE8AD2D43F0"/>
    <w:rsid w:val="006A20B5"/>
  </w:style>
  <w:style w:type="paragraph" w:customStyle="1" w:styleId="E3517342BA9049B1AA9D5D62377D3E71">
    <w:name w:val="E3517342BA9049B1AA9D5D62377D3E71"/>
    <w:rsid w:val="006A20B5"/>
  </w:style>
  <w:style w:type="paragraph" w:customStyle="1" w:styleId="82179DB7EC2546AAB3745DC5A8EA2B1A">
    <w:name w:val="82179DB7EC2546AAB3745DC5A8EA2B1A"/>
    <w:rsid w:val="006A20B5"/>
  </w:style>
  <w:style w:type="paragraph" w:customStyle="1" w:styleId="149CA85BD4F34C74826D7DA50E58867F">
    <w:name w:val="149CA85BD4F34C74826D7DA50E58867F"/>
    <w:rsid w:val="006A20B5"/>
  </w:style>
  <w:style w:type="paragraph" w:customStyle="1" w:styleId="905EA3370C8C4D279EE49DB06CD4F4FD">
    <w:name w:val="905EA3370C8C4D279EE49DB06CD4F4FD"/>
    <w:rsid w:val="006A20B5"/>
  </w:style>
  <w:style w:type="paragraph" w:customStyle="1" w:styleId="A310BE9EAD3F457BAE2223C3C6A022AD">
    <w:name w:val="A310BE9EAD3F457BAE2223C3C6A022AD"/>
    <w:rsid w:val="006A20B5"/>
  </w:style>
  <w:style w:type="paragraph" w:customStyle="1" w:styleId="5986E86CDA7B4774A70AC52844859D28">
    <w:name w:val="5986E86CDA7B4774A70AC52844859D28"/>
    <w:rsid w:val="006A20B5"/>
  </w:style>
  <w:style w:type="paragraph" w:customStyle="1" w:styleId="8726107B7B8846F9BC3C4249B5A2D689">
    <w:name w:val="8726107B7B8846F9BC3C4249B5A2D689"/>
    <w:rsid w:val="006A2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19c ABPTRFE One Column Template 2025</Template>
  <TotalTime>1</TotalTime>
  <Pages>10</Pages>
  <Words>2009</Words>
  <Characters>10385</Characters>
  <Application>Microsoft Office Word</Application>
  <DocSecurity>0</DocSecurity>
  <Lines>437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Brodbeck, Meredith</cp:lastModifiedBy>
  <cp:revision>3</cp:revision>
  <dcterms:created xsi:type="dcterms:W3CDTF">2025-11-03T20:20:00Z</dcterms:created>
  <dcterms:modified xsi:type="dcterms:W3CDTF">2025-11-03T20:21:00Z</dcterms:modified>
</cp:coreProperties>
</file>