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E158" w14:textId="00D2D061" w:rsidR="00D515BB" w:rsidRDefault="001B7D06" w:rsidP="008A45BA">
      <w:pPr>
        <w:jc w:val="right"/>
      </w:pPr>
      <w:r w:rsidRPr="00967684">
        <w:rPr>
          <w:noProof/>
        </w:rPr>
        <w:drawing>
          <wp:inline distT="0" distB="0" distL="0" distR="0" wp14:anchorId="3290C4FF" wp14:editId="76E24779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3D2E0" w14:textId="0E92B26A" w:rsidR="00D515BB" w:rsidRDefault="001B7D06" w:rsidP="008A45BA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8F5364">
        <w:rPr>
          <w:rFonts w:ascii="Arial" w:hAnsi="Arial" w:cs="Arial"/>
          <w:smallCaps/>
          <w:sz w:val="36"/>
        </w:rPr>
        <w:t>Medical Conditions – Neurologic Movement Disorders</w:t>
      </w:r>
    </w:p>
    <w:p w14:paraId="2CD33472" w14:textId="6F87767C" w:rsidR="001B7D06" w:rsidRPr="008F5364" w:rsidRDefault="001B7D06" w:rsidP="008A45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195D900D" w14:textId="77777777" w:rsidR="00D515BB" w:rsidRPr="008F5364" w:rsidRDefault="00D515BB" w:rsidP="008A45B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56C10CD" w14:textId="77777777" w:rsidR="00D515BB" w:rsidRPr="008F5364" w:rsidRDefault="001B7D06" w:rsidP="008A45BA">
      <w:pPr>
        <w:spacing w:after="0" w:line="240" w:lineRule="auto"/>
        <w:rPr>
          <w:rFonts w:ascii="Arial" w:hAnsi="Arial" w:cs="Arial"/>
          <w:sz w:val="20"/>
          <w:szCs w:val="18"/>
        </w:rPr>
      </w:pPr>
      <w:bookmarkStart w:id="0" w:name="_Hlk154050401"/>
      <w:r w:rsidRPr="008F5364">
        <w:rPr>
          <w:rFonts w:ascii="Arial" w:hAnsi="Arial" w:cs="Arial"/>
          <w:sz w:val="20"/>
          <w:szCs w:val="18"/>
        </w:rPr>
        <w:t xml:space="preserve">Please complete the chart below by filling in the medical conditions seen by the fellow over the course of the program.  </w:t>
      </w:r>
      <w:r w:rsidRPr="008F5364">
        <w:rPr>
          <w:rFonts w:ascii="Arial" w:hAnsi="Arial" w:cs="Arial"/>
          <w:sz w:val="20"/>
          <w:szCs w:val="20"/>
        </w:rPr>
        <w:t>Patients evaluated, treated, or managed by the fellow as part of the fellow’s education throughout the course of the program should be included within the template</w:t>
      </w:r>
      <w:r w:rsidRPr="008F5364">
        <w:rPr>
          <w:rFonts w:ascii="Arial" w:hAnsi="Arial" w:cs="Arial"/>
          <w:sz w:val="20"/>
          <w:szCs w:val="18"/>
        </w:rPr>
        <w:t>.</w:t>
      </w:r>
    </w:p>
    <w:p w14:paraId="0DCD464B" w14:textId="77777777" w:rsidR="00D515BB" w:rsidRPr="008F5364" w:rsidRDefault="00D515BB" w:rsidP="008A45B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170E591B" w14:textId="77777777" w:rsidR="00D515BB" w:rsidRPr="008F5364" w:rsidRDefault="001B7D06" w:rsidP="008A45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364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8F536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  <w:bookmarkEnd w:id="0"/>
      <w:r w:rsidRPr="008F5364">
        <w:rPr>
          <w:rFonts w:ascii="Arial" w:hAnsi="Arial" w:cs="Arial"/>
          <w:sz w:val="20"/>
          <w:szCs w:val="20"/>
        </w:rPr>
        <w:t xml:space="preserve"> </w:t>
      </w:r>
    </w:p>
    <w:p w14:paraId="1C7D1A95" w14:textId="77777777" w:rsidR="00D515BB" w:rsidRPr="008F5364" w:rsidRDefault="00D515BB" w:rsidP="008A45B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330"/>
      </w:tblGrid>
      <w:tr w:rsidR="008A45BA" w:rsidRPr="008F5364" w14:paraId="4A951E01" w14:textId="77777777" w:rsidTr="000E32BD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06717B55" w14:textId="77777777" w:rsidR="00D515BB" w:rsidRPr="008F5364" w:rsidRDefault="001B7D06" w:rsidP="00DF47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364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8F536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F53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F53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5364">
              <w:rPr>
                <w:rFonts w:ascii="Arial" w:hAnsi="Arial" w:cs="Arial"/>
                <w:sz w:val="24"/>
                <w:szCs w:val="24"/>
              </w:rPr>
            </w:r>
            <w:r w:rsidRPr="008F53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5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5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5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5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5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53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A45BA" w:rsidRPr="008F5364" w14:paraId="2D41605A" w14:textId="77777777" w:rsidTr="008A45BA">
        <w:trPr>
          <w:trHeight w:val="360"/>
        </w:trPr>
        <w:tc>
          <w:tcPr>
            <w:tcW w:w="6030" w:type="dxa"/>
            <w:shd w:val="clear" w:color="auto" w:fill="A8D08D"/>
          </w:tcPr>
          <w:p w14:paraId="55ACFA0F" w14:textId="77777777" w:rsidR="00D515BB" w:rsidRPr="008F5364" w:rsidRDefault="001B7D06" w:rsidP="008A45BA">
            <w:pPr>
              <w:pStyle w:val="Heading4"/>
              <w:ind w:left="1152" w:hanging="1152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8F536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Medical Conditions</w:t>
            </w:r>
          </w:p>
          <w:p w14:paraId="6801E84A" w14:textId="77777777" w:rsidR="00D515BB" w:rsidRPr="008F5364" w:rsidRDefault="001B7D06" w:rsidP="008A4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364">
              <w:rPr>
                <w:rFonts w:ascii="Arial" w:hAnsi="Arial" w:cs="Arial"/>
                <w:b/>
                <w:sz w:val="24"/>
                <w:szCs w:val="24"/>
              </w:rPr>
              <w:t>Neurologic Movement Disorders</w:t>
            </w:r>
          </w:p>
        </w:tc>
        <w:tc>
          <w:tcPr>
            <w:tcW w:w="3330" w:type="dxa"/>
            <w:shd w:val="clear" w:color="auto" w:fill="A8D08D"/>
          </w:tcPr>
          <w:p w14:paraId="2C394CBB" w14:textId="2A789D03" w:rsidR="00D515BB" w:rsidRPr="008F5364" w:rsidRDefault="00D515BB" w:rsidP="008A45B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Number of Patients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Evaluated, Treated, or Managed by the Fellow as Part of the Program’s Curriculum</w:t>
            </w:r>
          </w:p>
        </w:tc>
      </w:tr>
      <w:tr w:rsidR="008A45BA" w:rsidRPr="008F5364" w14:paraId="44AE855A" w14:textId="77777777" w:rsidTr="008F5364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401A1BEF" w14:textId="3CD3324C" w:rsidR="00D515BB" w:rsidRPr="008F5364" w:rsidRDefault="001B7D06" w:rsidP="008F53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364">
              <w:rPr>
                <w:rFonts w:ascii="Arial" w:hAnsi="Arial" w:cs="Arial"/>
                <w:b/>
                <w:sz w:val="24"/>
                <w:szCs w:val="24"/>
              </w:rPr>
              <w:t xml:space="preserve">Nervous System </w:t>
            </w:r>
          </w:p>
        </w:tc>
      </w:tr>
      <w:tr w:rsidR="008A45BA" w:rsidRPr="008F5364" w14:paraId="3E414BA1" w14:textId="77777777" w:rsidTr="00F241B1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63EAC40" w14:textId="77777777" w:rsidR="00D515BB" w:rsidRPr="008F5364" w:rsidRDefault="001B7D06" w:rsidP="00F24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Ataxic disorders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D631C4B" w14:textId="77777777" w:rsidR="00D515BB" w:rsidRPr="008F5364" w:rsidRDefault="001B7D06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364">
              <w:rPr>
                <w:rFonts w:ascii="Arial" w:hAnsi="Arial" w:cs="Arial"/>
                <w:sz w:val="20"/>
                <w:szCs w:val="20"/>
              </w:rPr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8F5364" w14:paraId="54FA7225" w14:textId="77777777" w:rsidTr="00F241B1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9FF25EB" w14:textId="77777777" w:rsidR="00D515BB" w:rsidRPr="008F5364" w:rsidRDefault="001B7D06" w:rsidP="00F24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Chorea and Huntington’s disease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C5E9EAE" w14:textId="77777777" w:rsidR="00D515BB" w:rsidRPr="008F5364" w:rsidRDefault="001B7D06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364">
              <w:rPr>
                <w:rFonts w:ascii="Arial" w:hAnsi="Arial" w:cs="Arial"/>
                <w:sz w:val="20"/>
                <w:szCs w:val="20"/>
              </w:rPr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8F5364" w14:paraId="54ECDAC8" w14:textId="77777777" w:rsidTr="00F241B1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26F9D5E0" w14:textId="77777777" w:rsidR="00D515BB" w:rsidRPr="008F5364" w:rsidRDefault="001B7D06" w:rsidP="00F24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98EC372" w14:textId="77777777" w:rsidR="00D515BB" w:rsidRPr="008F5364" w:rsidRDefault="001B7D06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364">
              <w:rPr>
                <w:rFonts w:ascii="Arial" w:hAnsi="Arial" w:cs="Arial"/>
                <w:sz w:val="20"/>
                <w:szCs w:val="20"/>
              </w:rPr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8F5364" w14:paraId="74F0BA6D" w14:textId="77777777" w:rsidTr="00F241B1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D9219DA" w14:textId="77777777" w:rsidR="00D515BB" w:rsidRPr="008F5364" w:rsidRDefault="001B7D06" w:rsidP="00F24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Tics and Tourette syndrome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8F688F4" w14:textId="77777777" w:rsidR="00D515BB" w:rsidRPr="008F5364" w:rsidRDefault="001B7D06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364">
              <w:rPr>
                <w:rFonts w:ascii="Arial" w:hAnsi="Arial" w:cs="Arial"/>
                <w:sz w:val="20"/>
                <w:szCs w:val="20"/>
              </w:rPr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1B1" w:rsidRPr="008F5364" w14:paraId="6004BEC9" w14:textId="77777777" w:rsidTr="00F241B1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22CD3DE" w14:textId="77777777" w:rsidR="00D515BB" w:rsidRPr="008F5364" w:rsidRDefault="001B7D06" w:rsidP="00F24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t>Tremor and Essential tremor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CC8D79F" w14:textId="77777777" w:rsidR="00D515BB" w:rsidRPr="008F5364" w:rsidRDefault="001B7D06" w:rsidP="00F24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364">
              <w:rPr>
                <w:rFonts w:ascii="Arial" w:hAnsi="Arial" w:cs="Arial"/>
                <w:sz w:val="20"/>
                <w:szCs w:val="20"/>
              </w:rPr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1B1" w:rsidRPr="008F5364" w14:paraId="008D901D" w14:textId="77777777" w:rsidTr="008F5364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3117FE8F" w14:textId="33C1154D" w:rsidR="00D515BB" w:rsidRPr="008F5364" w:rsidRDefault="001B7D06" w:rsidP="008F53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36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241B1" w:rsidRPr="008F5364" w14:paraId="2B72924C" w14:textId="77777777" w:rsidTr="007305E6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38724652"/>
            <w:placeholder>
              <w:docPart w:val="BEF2281AB5C64E96BFA7E52468DC9B1A"/>
            </w:placeholder>
          </w:sdtPr>
          <w:sdtEndPr/>
          <w:sdtContent>
            <w:tc>
              <w:tcPr>
                <w:tcW w:w="6030" w:type="dxa"/>
                <w:shd w:val="clear" w:color="auto" w:fill="FFFFFF" w:themeFill="background1"/>
                <w:vAlign w:val="center"/>
              </w:tcPr>
              <w:p w14:paraId="51DE6C0B" w14:textId="77777777" w:rsidR="00D515BB" w:rsidRPr="008F5364" w:rsidRDefault="001B7D06" w:rsidP="00F241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8F536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330" w:type="dxa"/>
            <w:shd w:val="clear" w:color="auto" w:fill="FFFFFF" w:themeFill="background1"/>
            <w:vAlign w:val="center"/>
          </w:tcPr>
          <w:p w14:paraId="5CE3D516" w14:textId="77777777" w:rsidR="00D515BB" w:rsidRPr="008F5364" w:rsidRDefault="001B7D06" w:rsidP="00F24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364">
              <w:rPr>
                <w:rFonts w:ascii="Arial" w:hAnsi="Arial" w:cs="Arial"/>
                <w:sz w:val="20"/>
                <w:szCs w:val="20"/>
              </w:rPr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5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633743" w14:textId="77777777" w:rsidR="00D515BB" w:rsidRDefault="00D515BB" w:rsidP="008A45BA"/>
    <w:sectPr w:rsidR="008A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0dfBKkYxT0a6ayg0erpznTm7RoLAPyG5Q8vInm6MnEdV4OC8J5WyyxCkK+cvLeIzAiZ4Ky5bGbk1DixkHLHkg==" w:salt="JHkfbYCUxtm6Diw1oLuH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06"/>
    <w:rsid w:val="001B7D06"/>
    <w:rsid w:val="00D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0CE5"/>
  <w15:docId w15:val="{00CC2FBE-095A-49B5-A3BE-914A6C4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BA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8A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45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8A4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F2281AB5C64E96BFA7E52468DC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352D-7FCC-4202-A005-054C199AE849}"/>
      </w:docPartPr>
      <w:docPartBody>
        <w:p w:rsidR="001108F3" w:rsidRDefault="009A0C77" w:rsidP="009A0C77">
          <w:pPr>
            <w:pStyle w:val="BEF2281AB5C64E96BFA7E52468DC9B1A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EF"/>
    <w:rsid w:val="001108F3"/>
    <w:rsid w:val="002A0FEF"/>
    <w:rsid w:val="009A0C77"/>
    <w:rsid w:val="00A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C77"/>
    <w:rPr>
      <w:color w:val="808080"/>
    </w:rPr>
  </w:style>
  <w:style w:type="paragraph" w:customStyle="1" w:styleId="BEF2281AB5C64E96BFA7E52468DC9B1A">
    <w:name w:val="BEF2281AB5C64E96BFA7E52468DC9B1A"/>
    <w:rsid w:val="009A0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942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3</cp:revision>
  <dcterms:created xsi:type="dcterms:W3CDTF">2022-08-29T20:36:00Z</dcterms:created>
  <dcterms:modified xsi:type="dcterms:W3CDTF">2023-12-21T16:27:00Z</dcterms:modified>
</cp:coreProperties>
</file>